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19F5" w14:textId="77777777" w:rsidR="001E2BF0" w:rsidRDefault="00792901" w:rsidP="00AF0D4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5B1B5F" wp14:editId="155B1B6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10159" cy="1458665"/>
            <wp:effectExtent l="0" t="0" r="0" b="8255"/>
            <wp:wrapSquare wrapText="bothSides"/>
            <wp:docPr id="1" name="Picture 1" descr="D:\OneDrive - Literati\Documents\club\an scolar 10-11\logo\logo mic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 - Literati\Documents\club\an scolar 10-11\logo\logo mic 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59" cy="14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63E" w:rsidRPr="000F306F">
        <w:rPr>
          <w:rFonts w:ascii="Times New Roman" w:hAnsi="Times New Roman"/>
          <w:b/>
          <w:sz w:val="24"/>
          <w:szCs w:val="24"/>
          <w:lang w:val="ro-RO"/>
        </w:rPr>
        <w:br w:type="textWrapping" w:clear="all"/>
      </w:r>
    </w:p>
    <w:p w14:paraId="155B19F6" w14:textId="77777777" w:rsidR="000F306F" w:rsidRPr="000F306F" w:rsidRDefault="001E2BF0" w:rsidP="00AF0D4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 …./ ……………….</w:t>
      </w:r>
    </w:p>
    <w:p w14:paraId="155B19F7" w14:textId="77777777" w:rsidR="00792901" w:rsidRPr="000F306F" w:rsidRDefault="00E72F95" w:rsidP="0080663E">
      <w:pPr>
        <w:ind w:left="720"/>
        <w:jc w:val="center"/>
        <w:rPr>
          <w:rFonts w:ascii="Times New Roman" w:hAnsi="Times New Roman"/>
          <w:b/>
          <w:sz w:val="38"/>
          <w:szCs w:val="28"/>
          <w:lang w:val="ro-RO"/>
        </w:rPr>
      </w:pPr>
      <w:r w:rsidRPr="000F306F">
        <w:rPr>
          <w:rFonts w:ascii="Times New Roman" w:hAnsi="Times New Roman"/>
          <w:b/>
          <w:sz w:val="38"/>
          <w:szCs w:val="28"/>
          <w:lang w:val="ro-RO"/>
        </w:rPr>
        <w:t>PLAN DE DEZVOLTARE INSTITUȚIONALĂ</w:t>
      </w:r>
    </w:p>
    <w:p w14:paraId="155B19F8" w14:textId="4C6C671E" w:rsidR="00070CA5" w:rsidRDefault="00F1359F" w:rsidP="0080663E">
      <w:pPr>
        <w:ind w:left="720"/>
        <w:jc w:val="center"/>
        <w:rPr>
          <w:rFonts w:ascii="Times New Roman" w:hAnsi="Times New Roman"/>
          <w:b/>
          <w:sz w:val="34"/>
          <w:szCs w:val="24"/>
          <w:lang w:val="ro-RO"/>
        </w:rPr>
      </w:pPr>
      <w:r w:rsidRPr="000F306F">
        <w:rPr>
          <w:rFonts w:ascii="Times New Roman" w:hAnsi="Times New Roman"/>
          <w:b/>
          <w:sz w:val="34"/>
          <w:szCs w:val="24"/>
          <w:lang w:val="ro-RO"/>
        </w:rPr>
        <w:t>20</w:t>
      </w:r>
      <w:r w:rsidR="006F3427">
        <w:rPr>
          <w:rFonts w:ascii="Times New Roman" w:hAnsi="Times New Roman"/>
          <w:b/>
          <w:sz w:val="34"/>
          <w:szCs w:val="24"/>
          <w:lang w:val="ro-RO"/>
        </w:rPr>
        <w:t>20</w:t>
      </w:r>
      <w:r w:rsidR="00070CA5" w:rsidRPr="000F306F">
        <w:rPr>
          <w:rFonts w:ascii="Times New Roman" w:hAnsi="Times New Roman"/>
          <w:b/>
          <w:sz w:val="34"/>
          <w:szCs w:val="24"/>
          <w:lang w:val="ro-RO"/>
        </w:rPr>
        <w:t>-20</w:t>
      </w:r>
      <w:r w:rsidRPr="000F306F">
        <w:rPr>
          <w:rFonts w:ascii="Times New Roman" w:hAnsi="Times New Roman"/>
          <w:b/>
          <w:sz w:val="34"/>
          <w:szCs w:val="24"/>
          <w:lang w:val="ro-RO"/>
        </w:rPr>
        <w:t>2</w:t>
      </w:r>
      <w:r w:rsidR="006F3427">
        <w:rPr>
          <w:rFonts w:ascii="Times New Roman" w:hAnsi="Times New Roman"/>
          <w:b/>
          <w:sz w:val="34"/>
          <w:szCs w:val="24"/>
          <w:lang w:val="ro-RO"/>
        </w:rPr>
        <w:t>4</w:t>
      </w:r>
    </w:p>
    <w:p w14:paraId="155B19F9" w14:textId="77777777" w:rsidR="001E2BF0" w:rsidRPr="008E5318" w:rsidRDefault="001E2BF0" w:rsidP="001E2BF0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Aprobat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8E5318">
        <w:rPr>
          <w:rFonts w:ascii="Times New Roman" w:hAnsi="Times New Roman"/>
          <w:i/>
          <w:sz w:val="24"/>
          <w:szCs w:val="24"/>
          <w:lang w:val="fr-FR"/>
        </w:rPr>
        <w:t>sedinţa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din</w:t>
      </w:r>
      <w:proofErr w:type="spellEnd"/>
      <w:proofErr w:type="gram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……………. </w:t>
      </w:r>
      <w:proofErr w:type="spellStart"/>
      <w:proofErr w:type="gramStart"/>
      <w:r w:rsidRPr="008E5318">
        <w:rPr>
          <w:rFonts w:ascii="Times New Roman" w:hAnsi="Times New Roman"/>
          <w:i/>
          <w:sz w:val="24"/>
          <w:szCs w:val="24"/>
          <w:lang w:val="fr-FR"/>
        </w:rPr>
        <w:t>a</w:t>
      </w:r>
      <w:proofErr w:type="spellEnd"/>
      <w:proofErr w:type="gram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Consiliului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profesoral</w:t>
      </w:r>
      <w:proofErr w:type="spellEnd"/>
    </w:p>
    <w:p w14:paraId="155B19FA" w14:textId="77777777" w:rsidR="001E2BF0" w:rsidRPr="008E5318" w:rsidRDefault="001E2BF0" w:rsidP="001E2BF0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Avizat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8E5318">
        <w:rPr>
          <w:rFonts w:ascii="Times New Roman" w:hAnsi="Times New Roman"/>
          <w:i/>
          <w:sz w:val="24"/>
          <w:szCs w:val="24"/>
          <w:lang w:val="fr-FR"/>
        </w:rPr>
        <w:t>sedinţa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din</w:t>
      </w:r>
      <w:proofErr w:type="spellEnd"/>
      <w:proofErr w:type="gram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……………. </w:t>
      </w:r>
      <w:proofErr w:type="spellStart"/>
      <w:proofErr w:type="gramStart"/>
      <w:r w:rsidRPr="008E5318">
        <w:rPr>
          <w:rFonts w:ascii="Times New Roman" w:hAnsi="Times New Roman"/>
          <w:i/>
          <w:sz w:val="24"/>
          <w:szCs w:val="24"/>
          <w:lang w:val="fr-FR"/>
        </w:rPr>
        <w:t>a</w:t>
      </w:r>
      <w:proofErr w:type="spellEnd"/>
      <w:proofErr w:type="gram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Consiliului</w:t>
      </w:r>
      <w:proofErr w:type="spellEnd"/>
      <w:r w:rsidRPr="008E5318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8E5318">
        <w:rPr>
          <w:rFonts w:ascii="Times New Roman" w:hAnsi="Times New Roman"/>
          <w:i/>
          <w:sz w:val="24"/>
          <w:szCs w:val="24"/>
          <w:lang w:val="fr-FR"/>
        </w:rPr>
        <w:t>administrație</w:t>
      </w:r>
      <w:proofErr w:type="spellEnd"/>
    </w:p>
    <w:p w14:paraId="155B19FB" w14:textId="77777777" w:rsidR="001E2BF0" w:rsidRPr="008E5318" w:rsidRDefault="001E2BF0" w:rsidP="001E2BF0">
      <w:pPr>
        <w:pStyle w:val="NoSpacing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155B19FC" w14:textId="77777777" w:rsidR="00876E35" w:rsidRPr="001E2BF0" w:rsidRDefault="001E2BF0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E2BF0">
        <w:rPr>
          <w:rFonts w:ascii="Times New Roman" w:hAnsi="Times New Roman"/>
          <w:b/>
          <w:sz w:val="24"/>
          <w:szCs w:val="24"/>
          <w:lang w:val="ro-RO"/>
        </w:rPr>
        <w:t>FIȘA DE IDENTIFICARE A UNITĂȚII DE ÎNVĂȚĂMÂNT</w:t>
      </w:r>
    </w:p>
    <w:p w14:paraId="155B19FD" w14:textId="77777777" w:rsidR="00070CA5" w:rsidRPr="000F306F" w:rsidRDefault="00070CA5" w:rsidP="00AF0D44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Numele </w:t>
      </w:r>
      <w:r w:rsidR="00DC059F" w:rsidRPr="000F306F">
        <w:rPr>
          <w:rFonts w:ascii="Times New Roman" w:hAnsi="Times New Roman"/>
          <w:b/>
          <w:bCs/>
          <w:sz w:val="24"/>
          <w:szCs w:val="24"/>
          <w:lang w:val="ro-RO"/>
        </w:rPr>
        <w:t>instituției</w:t>
      </w: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: </w:t>
      </w:r>
      <w:r w:rsidRPr="000F306F">
        <w:rPr>
          <w:rFonts w:ascii="Times New Roman" w:hAnsi="Times New Roman"/>
          <w:b/>
          <w:sz w:val="24"/>
          <w:szCs w:val="24"/>
          <w:lang w:val="ro-RO"/>
        </w:rPr>
        <w:t>CLUBUL COPIILOR „MARTHA BIBESCU”, orașul COMARNIC</w:t>
      </w:r>
    </w:p>
    <w:p w14:paraId="155B19FE" w14:textId="77777777" w:rsidR="00070CA5" w:rsidRPr="000F306F" w:rsidRDefault="00070CA5" w:rsidP="00AF0D4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Adresa: Str. Republicii, Nr. 13</w:t>
      </w:r>
    </w:p>
    <w:p w14:paraId="155B19FF" w14:textId="77777777" w:rsidR="00070CA5" w:rsidRPr="000F306F" w:rsidRDefault="00070CA5" w:rsidP="00AF0D44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Tel </w:t>
      </w: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sym w:font="Symbol" w:char="F02F"/>
      </w: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fax  0244360666</w:t>
      </w:r>
    </w:p>
    <w:p w14:paraId="155B1A00" w14:textId="77777777" w:rsidR="00070CA5" w:rsidRPr="000F306F" w:rsidRDefault="00070CA5" w:rsidP="00AF0D4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Email : </w:t>
      </w:r>
      <w:hyperlink r:id="rId6" w:history="1">
        <w:r w:rsidRPr="000F306F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clubulcopiilor@marthabibescu.ro</w:t>
        </w:r>
      </w:hyperlink>
    </w:p>
    <w:p w14:paraId="155B1A02" w14:textId="77777777" w:rsidR="00070CA5" w:rsidRPr="000F306F" w:rsidRDefault="00070CA5" w:rsidP="00AF0D44">
      <w:pPr>
        <w:pStyle w:val="Defaul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55B1A03" w14:textId="77777777" w:rsidR="00E808B3" w:rsidRPr="001E2BF0" w:rsidRDefault="00463156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E2BF0">
        <w:rPr>
          <w:rFonts w:ascii="Times New Roman" w:hAnsi="Times New Roman"/>
          <w:b/>
          <w:sz w:val="24"/>
          <w:szCs w:val="24"/>
          <w:lang w:val="ro-RO"/>
        </w:rPr>
        <w:t>PREZENTARE GENERALĂ</w:t>
      </w:r>
    </w:p>
    <w:p w14:paraId="155B1A04" w14:textId="77777777" w:rsidR="00354548" w:rsidRPr="000F306F" w:rsidRDefault="00354548" w:rsidP="00AF0D44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Deviza noastră se regăsește în viziunea clubului : </w:t>
      </w:r>
      <w:r w:rsidRPr="000F306F">
        <w:rPr>
          <w:rFonts w:ascii="Times New Roman" w:hAnsi="Times New Roman"/>
          <w:b/>
          <w:color w:val="FF0000"/>
          <w:sz w:val="24"/>
          <w:szCs w:val="24"/>
          <w:lang w:val="ro-RO"/>
        </w:rPr>
        <w:t>Nimic nu este imposibil!</w:t>
      </w:r>
    </w:p>
    <w:p w14:paraId="155B1A05" w14:textId="77777777" w:rsidR="00354548" w:rsidRPr="000F306F" w:rsidRDefault="00354548" w:rsidP="0080663E">
      <w:pPr>
        <w:tabs>
          <w:tab w:val="left" w:pos="7382"/>
        </w:tabs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>Scurt istoric:</w:t>
      </w:r>
      <w:r w:rsidR="0080663E" w:rsidRPr="000F306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55B1A06" w14:textId="77777777" w:rsidR="00354548" w:rsidRPr="000F306F" w:rsidRDefault="00354548" w:rsidP="00AF0D44">
      <w:pPr>
        <w:pStyle w:val="NormalWeb"/>
        <w:jc w:val="both"/>
        <w:rPr>
          <w:bCs/>
          <w:color w:val="000000"/>
          <w:shd w:val="clear" w:color="auto" w:fill="FFFFFF"/>
        </w:rPr>
      </w:pP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Clubul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Copiilor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„Martha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Bibescu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" din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Comarnic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este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o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instituţie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de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învăţământ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care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oferă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o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alternativă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pentru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timpul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liber al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copiilor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>.</w:t>
      </w:r>
      <w:r w:rsidR="00AF0D44" w:rsidRPr="000F306F">
        <w:rPr>
          <w:bCs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Înfiinţată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în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1973, sub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numele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de „Casa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Pionierilor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Comarnic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",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această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instituţie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a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înflorit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şi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s-a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dezvoltat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sub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conducerea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pasionatului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profesor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de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educaţie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fizică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,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Teodor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Neacşu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până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</w:t>
      </w:r>
      <w:proofErr w:type="spellStart"/>
      <w:r w:rsidRPr="000F306F">
        <w:rPr>
          <w:rStyle w:val="Strong"/>
          <w:b w:val="0"/>
          <w:color w:val="000000"/>
          <w:shd w:val="clear" w:color="auto" w:fill="FFFFFF"/>
        </w:rPr>
        <w:t>în</w:t>
      </w:r>
      <w:proofErr w:type="spellEnd"/>
      <w:r w:rsidRPr="000F306F">
        <w:rPr>
          <w:rStyle w:val="Strong"/>
          <w:b w:val="0"/>
          <w:color w:val="000000"/>
          <w:shd w:val="clear" w:color="auto" w:fill="FFFFFF"/>
        </w:rPr>
        <w:t xml:space="preserve"> 1980.</w:t>
      </w:r>
    </w:p>
    <w:p w14:paraId="155B1A07" w14:textId="77777777" w:rsidR="00354548" w:rsidRPr="008E5318" w:rsidRDefault="00354548" w:rsidP="00AF0D44">
      <w:pPr>
        <w:pStyle w:val="NormalWeb"/>
        <w:jc w:val="both"/>
        <w:rPr>
          <w:bCs/>
          <w:color w:val="000000"/>
          <w:shd w:val="clear" w:color="auto" w:fill="FFFFFF"/>
          <w:lang w:val="fr-FR"/>
        </w:rPr>
      </w:pP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Între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1980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şi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1987,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profesoara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Geta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Lăpuşneanu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încercat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continue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tradiţia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.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Între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1987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şi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1988,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fost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director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profesoara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Stefania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Constantinescu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.</w:t>
      </w:r>
    </w:p>
    <w:p w14:paraId="155B1A08" w14:textId="77777777" w:rsidR="00354548" w:rsidRPr="008E5318" w:rsidRDefault="00354548" w:rsidP="00AF0D44">
      <w:pPr>
        <w:pStyle w:val="NormalWeb"/>
        <w:jc w:val="both"/>
        <w:rPr>
          <w:bCs/>
          <w:color w:val="000000"/>
          <w:shd w:val="clear" w:color="auto" w:fill="FFFFFF"/>
          <w:lang w:val="fr-FR"/>
        </w:rPr>
      </w:pP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Începand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octombrie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1988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clubul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este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sub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conducerea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doamnei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Angela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Năsulea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profesor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de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franceză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şi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engleză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.</w:t>
      </w:r>
    </w:p>
    <w:p w14:paraId="155B1A09" w14:textId="77777777" w:rsidR="00354548" w:rsidRPr="008E5318" w:rsidRDefault="00354548" w:rsidP="00AF0D44">
      <w:pPr>
        <w:pStyle w:val="NormalWeb"/>
        <w:jc w:val="both"/>
        <w:rPr>
          <w:bCs/>
          <w:color w:val="000000"/>
          <w:shd w:val="clear" w:color="auto" w:fill="FFFFFF"/>
          <w:lang w:val="fr-FR"/>
        </w:rPr>
      </w:pP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După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căderea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comunismului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începand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1990,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numele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instituţiei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fost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schimbat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Clubul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Copiilor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.</w:t>
      </w:r>
    </w:p>
    <w:p w14:paraId="155B1A0A" w14:textId="6481DB54" w:rsidR="00354548" w:rsidRPr="006F3427" w:rsidRDefault="00354548" w:rsidP="00AF0D44">
      <w:pPr>
        <w:pStyle w:val="NormalWeb"/>
        <w:jc w:val="both"/>
        <w:rPr>
          <w:bCs/>
          <w:color w:val="000000"/>
          <w:shd w:val="clear" w:color="auto" w:fill="FFFFFF"/>
          <w:lang w:val="fr-FR"/>
        </w:rPr>
      </w:pP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lastRenderedPageBreak/>
        <w:t>Pe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5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iunie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2004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avut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loc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ceremonia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de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personalizare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numelui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instituţiei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.</w:t>
      </w:r>
      <w:r w:rsidRPr="008E5318">
        <w:rPr>
          <w:bCs/>
          <w:color w:val="000000"/>
          <w:shd w:val="clear" w:color="auto" w:fill="FFFFFF"/>
          <w:lang w:val="fr-FR"/>
        </w:rPr>
        <w:br/>
      </w:r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La </w:t>
      </w:r>
      <w:proofErr w:type="spell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ceremonie</w:t>
      </w:r>
      <w:proofErr w:type="spellEnd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au </w:t>
      </w:r>
      <w:proofErr w:type="spell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fost</w:t>
      </w:r>
      <w:proofErr w:type="spellEnd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invitaţi</w:t>
      </w:r>
      <w:proofErr w:type="spellEnd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de </w:t>
      </w:r>
      <w:proofErr w:type="spell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onoare</w:t>
      </w:r>
      <w:proofErr w:type="spellEnd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proofErr w:type="gram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strănepoţii</w:t>
      </w:r>
      <w:proofErr w:type="spellEnd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  </w:t>
      </w:r>
      <w:proofErr w:type="spell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Prinţesei</w:t>
      </w:r>
      <w:proofErr w:type="spellEnd"/>
      <w:proofErr w:type="gramEnd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  Martha </w:t>
      </w:r>
      <w:proofErr w:type="spellStart"/>
      <w:r w:rsidRPr="006F3427">
        <w:rPr>
          <w:rStyle w:val="Strong"/>
          <w:b w:val="0"/>
          <w:color w:val="000000"/>
          <w:shd w:val="clear" w:color="auto" w:fill="FFFFFF"/>
          <w:lang w:val="fr-FR"/>
        </w:rPr>
        <w:t>Bibescu</w:t>
      </w:r>
      <w:proofErr w:type="spellEnd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>și</w:t>
      </w:r>
      <w:proofErr w:type="spellEnd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mama </w:t>
      </w:r>
      <w:proofErr w:type="spellStart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>acestora</w:t>
      </w:r>
      <w:proofErr w:type="spellEnd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,  Judy Ghika, </w:t>
      </w:r>
      <w:proofErr w:type="spellStart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>soția</w:t>
      </w:r>
      <w:proofErr w:type="spellEnd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>prințului</w:t>
      </w:r>
      <w:proofErr w:type="spellEnd"/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r w:rsidR="00DE101A">
        <w:rPr>
          <w:rStyle w:val="Strong"/>
          <w:b w:val="0"/>
          <w:color w:val="000000"/>
          <w:shd w:val="clear" w:color="auto" w:fill="FFFFFF"/>
          <w:lang w:val="fr-FR"/>
        </w:rPr>
        <w:t xml:space="preserve">Nicholas </w:t>
      </w:r>
      <w:r w:rsidR="00AF0D44" w:rsidRPr="006F3427">
        <w:rPr>
          <w:rStyle w:val="Strong"/>
          <w:b w:val="0"/>
          <w:color w:val="000000"/>
          <w:shd w:val="clear" w:color="auto" w:fill="FFFFFF"/>
          <w:lang w:val="fr-FR"/>
        </w:rPr>
        <w:t>Ghika</w:t>
      </w:r>
      <w:r w:rsidRPr="006F3427">
        <w:rPr>
          <w:rStyle w:val="Strong"/>
          <w:b w:val="0"/>
          <w:color w:val="000000"/>
          <w:shd w:val="clear" w:color="auto" w:fill="FFFFFF"/>
          <w:lang w:val="fr-FR"/>
        </w:rPr>
        <w:t>. </w:t>
      </w:r>
    </w:p>
    <w:p w14:paraId="155B1A0B" w14:textId="77777777" w:rsidR="00354548" w:rsidRPr="004721D7" w:rsidRDefault="00354548" w:rsidP="00AF0D44">
      <w:pPr>
        <w:pStyle w:val="NormalWeb"/>
        <w:jc w:val="both"/>
        <w:rPr>
          <w:bCs/>
          <w:color w:val="000000"/>
          <w:shd w:val="clear" w:color="auto" w:fill="FFFFFF"/>
          <w:lang w:val="fr-FR"/>
        </w:rPr>
      </w:pPr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De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atunci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numele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instituţiei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este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Clubul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Copiilo</w:t>
      </w:r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r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 </w:t>
      </w:r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"Martha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Bibescu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"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Comarnic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.</w:t>
      </w:r>
    </w:p>
    <w:p w14:paraId="155B1A0C" w14:textId="51E7D033" w:rsidR="00AF0D44" w:rsidRPr="005A74F1" w:rsidRDefault="00354548" w:rsidP="00AF0D44">
      <w:pPr>
        <w:pStyle w:val="NormalWeb"/>
        <w:jc w:val="both"/>
        <w:rPr>
          <w:rStyle w:val="Strong"/>
          <w:b w:val="0"/>
          <w:color w:val="FF0000"/>
          <w:shd w:val="clear" w:color="auto" w:fill="FFFFFF"/>
          <w:lang w:val="fr-FR"/>
        </w:rPr>
      </w:pP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Dacă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la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înfiinţare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avea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13 norme,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din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păcate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în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prezent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din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cauza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numeroaselor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reduceri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d</w:t>
      </w:r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e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personal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din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învățământul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româ</w:t>
      </w:r>
      <w:r w:rsidRPr="004721D7">
        <w:rPr>
          <w:rStyle w:val="Strong"/>
          <w:b w:val="0"/>
          <w:color w:val="000000"/>
          <w:shd w:val="clear" w:color="auto" w:fill="FFFFFF"/>
          <w:lang w:val="fr-FR"/>
        </w:rPr>
        <w:t>nesc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, a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ajuns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să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funcţioneze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numai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cu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 </w:t>
      </w:r>
      <w:r w:rsidR="004721D7">
        <w:rPr>
          <w:rStyle w:val="Strong"/>
          <w:b w:val="0"/>
          <w:color w:val="000000"/>
          <w:shd w:val="clear" w:color="auto" w:fill="FFFFFF"/>
          <w:lang w:val="fr-FR"/>
        </w:rPr>
        <w:t>7,80</w:t>
      </w:r>
      <w:r w:rsidRPr="004721D7">
        <w:rPr>
          <w:rStyle w:val="Strong"/>
          <w:b w:val="0"/>
          <w:color w:val="000000"/>
          <w:shd w:val="clear" w:color="auto" w:fill="FFFFFF"/>
          <w:lang w:val="fr-FR"/>
        </w:rPr>
        <w:t>.</w:t>
      </w:r>
      <w:r w:rsidR="00506A93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r w:rsidRPr="004721D7">
        <w:rPr>
          <w:bCs/>
          <w:color w:val="000000"/>
          <w:shd w:val="clear" w:color="auto" w:fill="FFFFFF"/>
          <w:lang w:val="fr-FR"/>
        </w:rPr>
        <w:br/>
      </w:r>
      <w:r w:rsidRPr="00F5067F">
        <w:rPr>
          <w:rStyle w:val="Strong"/>
          <w:b w:val="0"/>
          <w:shd w:val="clear" w:color="auto" w:fill="FFFFFF"/>
          <w:lang w:val="fr-FR"/>
        </w:rPr>
        <w:t xml:space="preserve">Din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acest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motiv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>, 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una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din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aceste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norme a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fost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împărţită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în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două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pentru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a 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putea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avea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 mai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multe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cercuri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. Iar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orele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din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degrevarea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directorului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sunt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folosite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pentru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a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avea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un al </w:t>
      </w:r>
      <w:proofErr w:type="spellStart"/>
      <w:r w:rsidR="0028401A" w:rsidRPr="00F5067F">
        <w:rPr>
          <w:rStyle w:val="Strong"/>
          <w:b w:val="0"/>
          <w:shd w:val="clear" w:color="auto" w:fill="FFFFFF"/>
          <w:lang w:val="fr-FR"/>
        </w:rPr>
        <w:t>nou</w:t>
      </w:r>
      <w:proofErr w:type="spellEnd"/>
      <w:r w:rsidR="0028401A" w:rsidRPr="00F5067F">
        <w:rPr>
          <w:rStyle w:val="Strong"/>
          <w:b w:val="0"/>
          <w:shd w:val="clear" w:color="auto" w:fill="FFFFFF"/>
          <w:lang w:val="ro-RO"/>
        </w:rPr>
        <w:t>ă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lea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 </w:t>
      </w:r>
      <w:proofErr w:type="spellStart"/>
      <w:r w:rsidRPr="00F5067F">
        <w:rPr>
          <w:rStyle w:val="Strong"/>
          <w:b w:val="0"/>
          <w:shd w:val="clear" w:color="auto" w:fill="FFFFFF"/>
          <w:lang w:val="fr-FR"/>
        </w:rPr>
        <w:t>cerc</w:t>
      </w:r>
      <w:proofErr w:type="spellEnd"/>
      <w:r w:rsidRPr="00F5067F">
        <w:rPr>
          <w:rStyle w:val="Strong"/>
          <w:b w:val="0"/>
          <w:shd w:val="clear" w:color="auto" w:fill="FFFFFF"/>
          <w:lang w:val="fr-FR"/>
        </w:rPr>
        <w:t xml:space="preserve">. </w:t>
      </w:r>
    </w:p>
    <w:p w14:paraId="155B1A0D" w14:textId="77777777" w:rsidR="00354548" w:rsidRPr="008E5318" w:rsidRDefault="00354548" w:rsidP="00AF0D44">
      <w:pPr>
        <w:pStyle w:val="NormalWeb"/>
        <w:jc w:val="both"/>
        <w:rPr>
          <w:bCs/>
          <w:color w:val="000000"/>
          <w:shd w:val="clear" w:color="auto" w:fill="FFFFFF"/>
          <w:lang w:val="fr-FR"/>
        </w:rPr>
      </w:pPr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In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acest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an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şcolar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avem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o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echipă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de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oameni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sufletişti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pasionaţi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de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ceea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ce </w:t>
      </w:r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fac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aici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şi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care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sunt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>îndrăgiţi</w:t>
      </w:r>
      <w:proofErr w:type="spellEnd"/>
      <w:r w:rsidR="00AF0D44"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r w:rsidRPr="004721D7">
        <w:rPr>
          <w:rStyle w:val="Strong"/>
          <w:b w:val="0"/>
          <w:color w:val="000000"/>
          <w:shd w:val="clear" w:color="auto" w:fill="FFFFFF"/>
          <w:lang w:val="fr-FR"/>
        </w:rPr>
        <w:t xml:space="preserve">de </w:t>
      </w:r>
      <w:proofErr w:type="spellStart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copii</w:t>
      </w:r>
      <w:proofErr w:type="spellEnd"/>
      <w:r w:rsidRPr="004721D7">
        <w:rPr>
          <w:rStyle w:val="Strong"/>
          <w:b w:val="0"/>
          <w:color w:val="000000"/>
          <w:shd w:val="clear" w:color="auto" w:fill="FFFFFF"/>
          <w:lang w:val="fr-FR"/>
        </w:rPr>
        <w:t>.</w:t>
      </w:r>
      <w:r w:rsidR="00AF0D44" w:rsidRPr="004721D7">
        <w:rPr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Institutia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noastră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îşi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desfaşoară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activitatea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într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-o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vilă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construită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la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începutul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secolului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XX ce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aparţinut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lui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Costache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Alexe. Din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păcate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urmaşele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lui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Costache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Alexe au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revendicat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clădirea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.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După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câțiva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ani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de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negocieri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Consiliul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Local al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orașului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Comarnic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reușit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cumpere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clădirea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.</w:t>
      </w:r>
      <w:r w:rsidRPr="008E5318">
        <w:rPr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Suntem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bucurosi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pentru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autorităţile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locale care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apreciază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munca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noastră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copiii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, au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găsit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o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rezolvare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fericită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problemei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. Prin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hotărârea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Consiliului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local ni s-a permis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și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pentru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acest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an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școlar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să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ne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continuăm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activitatea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în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această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clădire</w:t>
      </w:r>
      <w:proofErr w:type="spellEnd"/>
      <w:r w:rsidRPr="008E5318">
        <w:rPr>
          <w:rStyle w:val="Strong"/>
          <w:b w:val="0"/>
          <w:color w:val="000000"/>
          <w:shd w:val="clear" w:color="auto" w:fill="FFFFFF"/>
          <w:lang w:val="fr-FR"/>
        </w:rPr>
        <w:t>.</w:t>
      </w:r>
    </w:p>
    <w:p w14:paraId="155B1A0E" w14:textId="77777777" w:rsidR="006E6F3D" w:rsidRPr="000F306F" w:rsidRDefault="00C55C3B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Clubul C</w:t>
      </w:r>
      <w:r w:rsidR="00E808B3" w:rsidRPr="000F306F">
        <w:rPr>
          <w:rFonts w:ascii="Times New Roman" w:hAnsi="Times New Roman"/>
          <w:sz w:val="24"/>
          <w:szCs w:val="24"/>
          <w:lang w:val="ro-RO"/>
        </w:rPr>
        <w:t>opiilor</w:t>
      </w:r>
      <w:r w:rsidR="006428F4" w:rsidRPr="000F306F">
        <w:rPr>
          <w:rFonts w:ascii="Times New Roman" w:hAnsi="Times New Roman"/>
          <w:sz w:val="24"/>
          <w:szCs w:val="24"/>
          <w:lang w:val="ro-RO"/>
        </w:rPr>
        <w:t xml:space="preserve"> „</w:t>
      </w:r>
      <w:r w:rsidRPr="000F306F">
        <w:rPr>
          <w:rFonts w:ascii="Times New Roman" w:hAnsi="Times New Roman"/>
          <w:sz w:val="24"/>
          <w:szCs w:val="24"/>
          <w:lang w:val="ro-RO"/>
        </w:rPr>
        <w:t>Martha Bibescu” Comarnic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 xml:space="preserve"> este situat 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CC3651" w:rsidRPr="000F306F">
        <w:rPr>
          <w:rFonts w:ascii="Times New Roman" w:hAnsi="Times New Roman"/>
          <w:sz w:val="24"/>
          <w:szCs w:val="24"/>
          <w:lang w:val="ro-RO"/>
        </w:rPr>
        <w:t xml:space="preserve"> zona centrală a 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>orașului</w:t>
      </w:r>
      <w:r w:rsidR="00CC3651" w:rsidRPr="000F306F">
        <w:rPr>
          <w:rFonts w:ascii="Times New Roman" w:hAnsi="Times New Roman"/>
          <w:sz w:val="24"/>
          <w:szCs w:val="24"/>
          <w:lang w:val="ro-RO"/>
        </w:rPr>
        <w:t xml:space="preserve"> Comarnic 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>și</w:t>
      </w:r>
      <w:r w:rsidR="00CC3651" w:rsidRPr="000F306F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Pr="000F306F">
        <w:rPr>
          <w:rFonts w:ascii="Times New Roman" w:hAnsi="Times New Roman"/>
          <w:sz w:val="24"/>
          <w:szCs w:val="24"/>
          <w:lang w:val="ro-RO"/>
        </w:rPr>
        <w:t>aprop</w:t>
      </w:r>
      <w:r w:rsidR="00CC3651" w:rsidRPr="000F306F">
        <w:rPr>
          <w:rFonts w:ascii="Times New Roman" w:hAnsi="Times New Roman"/>
          <w:sz w:val="24"/>
          <w:szCs w:val="24"/>
          <w:lang w:val="ro-RO"/>
        </w:rPr>
        <w:t xml:space="preserve">ierea 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>școlii</w:t>
      </w:r>
      <w:r w:rsidR="00CC3651" w:rsidRPr="000F306F">
        <w:rPr>
          <w:rFonts w:ascii="Times New Roman" w:hAnsi="Times New Roman"/>
          <w:sz w:val="24"/>
          <w:szCs w:val="24"/>
          <w:lang w:val="ro-RO"/>
        </w:rPr>
        <w:t xml:space="preserve"> cu cel mai mare număr de elevi.</w:t>
      </w:r>
    </w:p>
    <w:p w14:paraId="155B1A0F" w14:textId="77777777" w:rsidR="00354548" w:rsidRPr="000F306F" w:rsidRDefault="006E6F3D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Contextul social economic este favorabil pentru activitățile instituției. </w:t>
      </w:r>
    </w:p>
    <w:p w14:paraId="155B1A10" w14:textId="77777777" w:rsidR="00354548" w:rsidRPr="000F306F" w:rsidRDefault="006E6F3D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În zonă există numeroase familii cu venituri modeste. </w:t>
      </w:r>
    </w:p>
    <w:p w14:paraId="155B1A11" w14:textId="77777777" w:rsidR="00354548" w:rsidRPr="000F306F" w:rsidRDefault="00DC059F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Afluenț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>a cop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iilor si elevilor este stimulată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 xml:space="preserve"> de gratuitatea activit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ăț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 xml:space="preserve">ilor. </w:t>
      </w:r>
    </w:p>
    <w:p w14:paraId="155B1A12" w14:textId="77777777" w:rsidR="00354548" w:rsidRPr="000F306F" w:rsidRDefault="006E6F3D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Accesul ned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iscriminatoriu al copiilor de vârste î</w:t>
      </w:r>
      <w:r w:rsidRPr="000F306F">
        <w:rPr>
          <w:rFonts w:ascii="Times New Roman" w:hAnsi="Times New Roman"/>
          <w:sz w:val="24"/>
          <w:szCs w:val="24"/>
          <w:lang w:val="ro-RO"/>
        </w:rPr>
        <w:t>ntre 3-18 ani,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i adeseori peste 18 ani,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care provin din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 xml:space="preserve"> diverse medii sociale, cu precă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dere a celor defavorizate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socio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-economic, permite frecventarea cercurilor, de  către copii 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>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tineri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, at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â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t de pe raza orașului  cât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din localitățile limitrofe. </w:t>
      </w:r>
    </w:p>
    <w:p w14:paraId="155B1A13" w14:textId="77777777" w:rsidR="00354548" w:rsidRPr="000F306F" w:rsidRDefault="006E6F3D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Copiii au posibilitatea de a frecventa la lib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 xml:space="preserve">era alegere, 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cercurile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 xml:space="preserve"> care îi reprezintă în funcție de aptitudini, dorinț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ă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, îndemânare sau îi ajută să se descopere pe ei înșiș</w:t>
      </w:r>
      <w:r w:rsidRPr="000F306F">
        <w:rPr>
          <w:rFonts w:ascii="Times New Roman" w:hAnsi="Times New Roman"/>
          <w:sz w:val="24"/>
          <w:szCs w:val="24"/>
          <w:lang w:val="ro-RO"/>
        </w:rPr>
        <w:t>i, clubu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l contribuind prin oferta educațională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la dezvoltarea pasiunilor cultural-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artistice ș</w:t>
      </w:r>
      <w:r w:rsidR="00954C2D"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proofErr w:type="spellStart"/>
      <w:r w:rsidR="00954C2D" w:rsidRPr="000F306F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="00954C2D" w:rsidRPr="000F306F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științ</w:t>
      </w:r>
      <w:r w:rsidR="00954C2D" w:rsidRPr="000F306F">
        <w:rPr>
          <w:rFonts w:ascii="Times New Roman" w:hAnsi="Times New Roman"/>
          <w:sz w:val="24"/>
          <w:szCs w:val="24"/>
          <w:lang w:val="ro-RO"/>
        </w:rPr>
        <w:t>ifice</w:t>
      </w:r>
      <w:r w:rsidR="00E72F95" w:rsidRPr="000F306F">
        <w:rPr>
          <w:rFonts w:ascii="Times New Roman" w:hAnsi="Times New Roman"/>
          <w:sz w:val="24"/>
          <w:szCs w:val="24"/>
          <w:lang w:val="ro-RO"/>
        </w:rPr>
        <w:t>.</w:t>
      </w:r>
    </w:p>
    <w:p w14:paraId="155B1A14" w14:textId="0BA6E9FE" w:rsidR="006E6F3D" w:rsidRDefault="00E72F95" w:rsidP="00AF0D44">
      <w:pPr>
        <w:pStyle w:val="NoSpacing"/>
        <w:jc w:val="both"/>
        <w:rPr>
          <w:rFonts w:ascii="Times New Roman" w:hAnsi="Times New Roman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Copiii care frecventează și participă la activitățile clubului, scăpați de stresul notei și al catalogului din școală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 xml:space="preserve">, devin </w:t>
      </w:r>
      <w:r w:rsidRPr="000F306F">
        <w:rPr>
          <w:rFonts w:ascii="Times New Roman" w:hAnsi="Times New Roman"/>
          <w:sz w:val="24"/>
          <w:szCs w:val="24"/>
          <w:lang w:val="ro-RO"/>
        </w:rPr>
        <w:t>mai relaxați, mai receptivi și î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>mbr</w:t>
      </w:r>
      <w:r w:rsidRPr="000F306F">
        <w:rPr>
          <w:rFonts w:ascii="Times New Roman" w:hAnsi="Times New Roman"/>
          <w:sz w:val="24"/>
          <w:szCs w:val="24"/>
          <w:lang w:val="ro-RO"/>
        </w:rPr>
        <w:t>ățiș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>ează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 xml:space="preserve"> cu mai mult entuziasm nout</w:t>
      </w:r>
      <w:r w:rsidRPr="000F306F">
        <w:rPr>
          <w:rFonts w:ascii="Times New Roman" w:hAnsi="Times New Roman"/>
          <w:sz w:val="24"/>
          <w:szCs w:val="24"/>
          <w:lang w:val="ro-RO"/>
        </w:rPr>
        <w:t>ăț</w:t>
      </w:r>
      <w:r w:rsidR="006E6F3D" w:rsidRPr="000F306F">
        <w:rPr>
          <w:rFonts w:ascii="Times New Roman" w:hAnsi="Times New Roman"/>
          <w:sz w:val="24"/>
          <w:szCs w:val="24"/>
          <w:lang w:val="ro-RO"/>
        </w:rPr>
        <w:t>ile</w:t>
      </w:r>
      <w:r w:rsidR="006E6F3D" w:rsidRPr="000F306F">
        <w:rPr>
          <w:rFonts w:ascii="Times New Roman" w:hAnsi="Times New Roman"/>
          <w:lang w:val="ro-RO"/>
        </w:rPr>
        <w:t>.</w:t>
      </w:r>
    </w:p>
    <w:p w14:paraId="1D6B78A3" w14:textId="77777777" w:rsidR="006B3007" w:rsidRDefault="006B3007" w:rsidP="00AF0D44">
      <w:pPr>
        <w:pStyle w:val="NoSpacing"/>
        <w:jc w:val="both"/>
        <w:rPr>
          <w:rFonts w:ascii="Times New Roman" w:hAnsi="Times New Roman"/>
          <w:lang w:val="ro-RO"/>
        </w:rPr>
      </w:pPr>
    </w:p>
    <w:p w14:paraId="54EE8B35" w14:textId="750F3C71" w:rsidR="006B3007" w:rsidRPr="000F306F" w:rsidRDefault="006B3007" w:rsidP="00AF0D44">
      <w:pPr>
        <w:pStyle w:val="NoSpacing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  <w:lang w:val="fr-FR"/>
        </w:rPr>
        <w:t>C</w:t>
      </w:r>
      <w:r w:rsidRPr="008E5318">
        <w:rPr>
          <w:rFonts w:ascii="Times New Roman" w:hAnsi="Times New Roman"/>
          <w:lang w:val="fr-FR"/>
        </w:rPr>
        <w:t>adrele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didactice</w:t>
      </w:r>
      <w:proofErr w:type="spellEnd"/>
      <w:r w:rsidRPr="008E5318">
        <w:rPr>
          <w:rFonts w:ascii="Times New Roman" w:hAnsi="Times New Roman"/>
          <w:lang w:val="fr-FR"/>
        </w:rPr>
        <w:t xml:space="preserve"> au </w:t>
      </w:r>
      <w:proofErr w:type="spellStart"/>
      <w:r w:rsidRPr="008E5318">
        <w:rPr>
          <w:rFonts w:ascii="Times New Roman" w:hAnsi="Times New Roman"/>
          <w:lang w:val="fr-FR"/>
        </w:rPr>
        <w:t>derulat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proiecte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educationale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cuprinse</w:t>
      </w:r>
      <w:proofErr w:type="spellEnd"/>
      <w:r w:rsidRPr="008E5318">
        <w:rPr>
          <w:rFonts w:ascii="Times New Roman" w:hAnsi="Times New Roman"/>
          <w:lang w:val="fr-FR"/>
        </w:rPr>
        <w:t xml:space="preserve"> in CAEJ, care s-au </w:t>
      </w:r>
      <w:proofErr w:type="spellStart"/>
      <w:r w:rsidRPr="008E5318">
        <w:rPr>
          <w:rFonts w:ascii="Times New Roman" w:hAnsi="Times New Roman"/>
          <w:lang w:val="fr-FR"/>
        </w:rPr>
        <w:t>finalizat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cu</w:t>
      </w:r>
      <w:proofErr w:type="spellEnd"/>
      <w:r w:rsidRPr="008E5318">
        <w:rPr>
          <w:rFonts w:ascii="Times New Roman" w:hAnsi="Times New Roman"/>
          <w:lang w:val="fr-FR"/>
        </w:rPr>
        <w:t xml:space="preserve"> un </w:t>
      </w:r>
      <w:proofErr w:type="spellStart"/>
      <w:r w:rsidRPr="008E5318">
        <w:rPr>
          <w:rFonts w:ascii="Times New Roman" w:hAnsi="Times New Roman"/>
          <w:lang w:val="fr-FR"/>
        </w:rPr>
        <w:t>concurs</w:t>
      </w:r>
      <w:proofErr w:type="spellEnd"/>
      <w:r w:rsidRPr="008E5318">
        <w:rPr>
          <w:rFonts w:ascii="Times New Roman" w:hAnsi="Times New Roman"/>
          <w:lang w:val="fr-FR"/>
        </w:rPr>
        <w:t xml:space="preserve"> de </w:t>
      </w:r>
      <w:proofErr w:type="spellStart"/>
      <w:r w:rsidRPr="008E5318">
        <w:rPr>
          <w:rFonts w:ascii="Times New Roman" w:hAnsi="Times New Roman"/>
          <w:lang w:val="fr-FR"/>
        </w:rPr>
        <w:t>gen</w:t>
      </w:r>
      <w:proofErr w:type="spellEnd"/>
      <w:r w:rsidRPr="008E5318">
        <w:rPr>
          <w:rFonts w:ascii="Times New Roman" w:hAnsi="Times New Roman"/>
          <w:lang w:val="fr-FR"/>
        </w:rPr>
        <w:t xml:space="preserve">, </w:t>
      </w:r>
      <w:proofErr w:type="spellStart"/>
      <w:r w:rsidRPr="008E5318">
        <w:rPr>
          <w:rFonts w:ascii="Times New Roman" w:hAnsi="Times New Roman"/>
          <w:lang w:val="fr-FR"/>
        </w:rPr>
        <w:t>pe</w:t>
      </w:r>
      <w:proofErr w:type="spellEnd"/>
      <w:r w:rsidRPr="008E5318">
        <w:rPr>
          <w:rFonts w:ascii="Times New Roman" w:hAnsi="Times New Roman"/>
          <w:lang w:val="fr-FR"/>
        </w:rPr>
        <w:t xml:space="preserve"> mai </w:t>
      </w:r>
      <w:proofErr w:type="spellStart"/>
      <w:r w:rsidRPr="008E5318">
        <w:rPr>
          <w:rFonts w:ascii="Times New Roman" w:hAnsi="Times New Roman"/>
          <w:lang w:val="fr-FR"/>
        </w:rPr>
        <w:t>multe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sectiuni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r w:rsidRPr="008E5318">
        <w:rPr>
          <w:lang w:val="fr-FR"/>
        </w:rPr>
        <w:t>(</w:t>
      </w:r>
      <w:proofErr w:type="spellStart"/>
      <w:r w:rsidRPr="008E5318">
        <w:rPr>
          <w:lang w:val="fr-FR"/>
        </w:rPr>
        <w:t>concurs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județean</w:t>
      </w:r>
      <w:proofErr w:type="spellEnd"/>
      <w:r w:rsidRPr="008E5318">
        <w:rPr>
          <w:lang w:val="fr-FR"/>
        </w:rPr>
        <w:t xml:space="preserve"> de </w:t>
      </w:r>
      <w:proofErr w:type="spellStart"/>
      <w:r w:rsidRPr="008E5318">
        <w:rPr>
          <w:b/>
          <w:lang w:val="fr-FR"/>
        </w:rPr>
        <w:t>cultură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și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civilizație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engleză</w:t>
      </w:r>
      <w:proofErr w:type="spellEnd"/>
      <w:r w:rsidRPr="008E5318">
        <w:rPr>
          <w:b/>
          <w:lang w:val="fr-FR"/>
        </w:rPr>
        <w:t xml:space="preserve"> (</w:t>
      </w:r>
      <w:proofErr w:type="spellStart"/>
      <w:r w:rsidRPr="008E5318">
        <w:rPr>
          <w:b/>
          <w:lang w:val="fr-FR"/>
        </w:rPr>
        <w:t>ediția</w:t>
      </w:r>
      <w:proofErr w:type="spellEnd"/>
      <w:r w:rsidRPr="008E5318">
        <w:rPr>
          <w:b/>
          <w:lang w:val="fr-FR"/>
        </w:rPr>
        <w:t xml:space="preserve"> a X-a 2016, a </w:t>
      </w:r>
      <w:proofErr w:type="spellStart"/>
      <w:r w:rsidRPr="008E5318">
        <w:rPr>
          <w:b/>
          <w:lang w:val="fr-FR"/>
        </w:rPr>
        <w:t>XI-a</w:t>
      </w:r>
      <w:proofErr w:type="spellEnd"/>
      <w:r w:rsidRPr="008E5318">
        <w:rPr>
          <w:b/>
          <w:lang w:val="fr-FR"/>
        </w:rPr>
        <w:t xml:space="preserve"> - 2017)</w:t>
      </w:r>
      <w:r w:rsidRPr="008E5318">
        <w:rPr>
          <w:lang w:val="fr-FR"/>
        </w:rPr>
        <w:t xml:space="preserve">, </w:t>
      </w:r>
      <w:proofErr w:type="spellStart"/>
      <w:r w:rsidRPr="008E5318">
        <w:rPr>
          <w:lang w:val="fr-FR"/>
        </w:rPr>
        <w:t>concurs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județean</w:t>
      </w:r>
      <w:proofErr w:type="spellEnd"/>
      <w:r w:rsidRPr="008E5318">
        <w:rPr>
          <w:lang w:val="fr-FR"/>
        </w:rPr>
        <w:t xml:space="preserve"> de </w:t>
      </w:r>
      <w:proofErr w:type="spellStart"/>
      <w:r w:rsidRPr="008E5318">
        <w:rPr>
          <w:lang w:val="fr-FR"/>
        </w:rPr>
        <w:t>creație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plastică</w:t>
      </w:r>
      <w:proofErr w:type="spellEnd"/>
      <w:r w:rsidRPr="008E5318">
        <w:rPr>
          <w:lang w:val="fr-FR"/>
        </w:rPr>
        <w:t xml:space="preserve">, </w:t>
      </w:r>
      <w:proofErr w:type="spellStart"/>
      <w:r w:rsidRPr="008E5318">
        <w:rPr>
          <w:lang w:val="fr-FR"/>
        </w:rPr>
        <w:t>literară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și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tehnico-aplicativă</w:t>
      </w:r>
      <w:proofErr w:type="spellEnd"/>
      <w:r w:rsidRPr="008E5318">
        <w:rPr>
          <w:lang w:val="fr-FR"/>
        </w:rPr>
        <w:t>, “</w:t>
      </w:r>
      <w:proofErr w:type="spellStart"/>
      <w:r w:rsidRPr="008E5318">
        <w:rPr>
          <w:lang w:val="fr-FR"/>
        </w:rPr>
        <w:t>I</w:t>
      </w:r>
      <w:r w:rsidRPr="008E5318">
        <w:rPr>
          <w:b/>
          <w:lang w:val="fr-FR"/>
        </w:rPr>
        <w:t>arna</w:t>
      </w:r>
      <w:proofErr w:type="spellEnd"/>
      <w:r w:rsidRPr="008E5318">
        <w:rPr>
          <w:b/>
          <w:lang w:val="fr-FR"/>
        </w:rPr>
        <w:t xml:space="preserve">, </w:t>
      </w:r>
      <w:proofErr w:type="spellStart"/>
      <w:r w:rsidRPr="008E5318">
        <w:rPr>
          <w:b/>
          <w:lang w:val="fr-FR"/>
        </w:rPr>
        <w:t>artă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și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imaginație</w:t>
      </w:r>
      <w:proofErr w:type="spellEnd"/>
      <w:r w:rsidRPr="008E5318">
        <w:rPr>
          <w:b/>
          <w:lang w:val="fr-FR"/>
        </w:rPr>
        <w:t>” (</w:t>
      </w:r>
      <w:proofErr w:type="spellStart"/>
      <w:r w:rsidRPr="008E5318">
        <w:rPr>
          <w:b/>
          <w:lang w:val="fr-FR"/>
        </w:rPr>
        <w:t>ediția</w:t>
      </w:r>
      <w:proofErr w:type="spellEnd"/>
      <w:r w:rsidRPr="008E5318">
        <w:rPr>
          <w:b/>
          <w:lang w:val="fr-FR"/>
        </w:rPr>
        <w:t xml:space="preserve"> I – 2016, a </w:t>
      </w:r>
      <w:proofErr w:type="spellStart"/>
      <w:r w:rsidRPr="008E5318">
        <w:rPr>
          <w:b/>
          <w:lang w:val="fr-FR"/>
        </w:rPr>
        <w:t>II-a</w:t>
      </w:r>
      <w:proofErr w:type="spellEnd"/>
      <w:r w:rsidRPr="008E5318">
        <w:rPr>
          <w:b/>
          <w:lang w:val="fr-FR"/>
        </w:rPr>
        <w:t xml:space="preserve"> – 2017,)</w:t>
      </w:r>
      <w:r w:rsidRPr="008E5318">
        <w:rPr>
          <w:lang w:val="fr-FR"/>
        </w:rPr>
        <w:t xml:space="preserve">, </w:t>
      </w:r>
      <w:proofErr w:type="spellStart"/>
      <w:r w:rsidRPr="008E5318">
        <w:rPr>
          <w:lang w:val="fr-FR"/>
        </w:rPr>
        <w:t>concurs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teatru</w:t>
      </w:r>
      <w:proofErr w:type="spellEnd"/>
      <w:r w:rsidRPr="008E5318">
        <w:rPr>
          <w:lang w:val="fr-FR"/>
        </w:rPr>
        <w:t xml:space="preserve"> – </w:t>
      </w:r>
      <w:r w:rsidRPr="008E5318">
        <w:rPr>
          <w:b/>
          <w:lang w:val="fr-FR"/>
        </w:rPr>
        <w:t>“</w:t>
      </w:r>
      <w:proofErr w:type="spellStart"/>
      <w:r w:rsidRPr="008E5318">
        <w:rPr>
          <w:b/>
          <w:lang w:val="fr-FR"/>
        </w:rPr>
        <w:t>Bucuria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dreptului</w:t>
      </w:r>
      <w:proofErr w:type="spellEnd"/>
      <w:r w:rsidRPr="008E5318">
        <w:rPr>
          <w:b/>
          <w:lang w:val="fr-FR"/>
        </w:rPr>
        <w:t xml:space="preserve"> </w:t>
      </w:r>
      <w:proofErr w:type="gramStart"/>
      <w:r w:rsidRPr="008E5318">
        <w:rPr>
          <w:b/>
          <w:lang w:val="fr-FR"/>
        </w:rPr>
        <w:t>de a</w:t>
      </w:r>
      <w:proofErr w:type="gramEnd"/>
      <w:r w:rsidRPr="008E5318">
        <w:rPr>
          <w:b/>
          <w:lang w:val="fr-FR"/>
        </w:rPr>
        <w:t xml:space="preserve"> fi copil” (</w:t>
      </w:r>
      <w:proofErr w:type="spellStart"/>
      <w:r w:rsidRPr="008E5318">
        <w:rPr>
          <w:b/>
          <w:lang w:val="fr-FR"/>
        </w:rPr>
        <w:t>ediția</w:t>
      </w:r>
      <w:proofErr w:type="spellEnd"/>
      <w:r w:rsidRPr="008E5318">
        <w:rPr>
          <w:b/>
          <w:lang w:val="fr-FR"/>
        </w:rPr>
        <w:t xml:space="preserve"> I – 2017,), </w:t>
      </w:r>
      <w:proofErr w:type="spellStart"/>
      <w:r w:rsidRPr="008E5318">
        <w:rPr>
          <w:lang w:val="fr-FR"/>
        </w:rPr>
        <w:t>concurs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domeniul</w:t>
      </w:r>
      <w:proofErr w:type="spellEnd"/>
      <w:r w:rsidRPr="008E5318">
        <w:rPr>
          <w:lang w:val="fr-FR"/>
        </w:rPr>
        <w:t xml:space="preserve"> </w:t>
      </w:r>
      <w:proofErr w:type="spellStart"/>
      <w:r w:rsidRPr="008E5318">
        <w:rPr>
          <w:lang w:val="fr-FR"/>
        </w:rPr>
        <w:t>tehnic</w:t>
      </w:r>
      <w:proofErr w:type="spellEnd"/>
      <w:r w:rsidRPr="008E5318">
        <w:rPr>
          <w:lang w:val="fr-FR"/>
        </w:rPr>
        <w:t xml:space="preserve"> “</w:t>
      </w:r>
      <w:proofErr w:type="spellStart"/>
      <w:r w:rsidRPr="008E5318">
        <w:rPr>
          <w:lang w:val="fr-FR"/>
        </w:rPr>
        <w:t>P</w:t>
      </w:r>
      <w:r w:rsidRPr="008E5318">
        <w:rPr>
          <w:b/>
          <w:lang w:val="fr-FR"/>
        </w:rPr>
        <w:t>rimăvara</w:t>
      </w:r>
      <w:proofErr w:type="spellEnd"/>
      <w:r w:rsidRPr="008E5318">
        <w:rPr>
          <w:b/>
          <w:lang w:val="fr-FR"/>
        </w:rPr>
        <w:t xml:space="preserve"> </w:t>
      </w:r>
      <w:proofErr w:type="spellStart"/>
      <w:r w:rsidRPr="008E5318">
        <w:rPr>
          <w:b/>
          <w:lang w:val="fr-FR"/>
        </w:rPr>
        <w:t>digitală</w:t>
      </w:r>
      <w:proofErr w:type="spellEnd"/>
      <w:r w:rsidRPr="008E5318">
        <w:rPr>
          <w:b/>
          <w:lang w:val="fr-FR"/>
        </w:rPr>
        <w:t>” (</w:t>
      </w:r>
      <w:proofErr w:type="spellStart"/>
      <w:r w:rsidRPr="008E5318">
        <w:rPr>
          <w:b/>
          <w:lang w:val="fr-FR"/>
        </w:rPr>
        <w:t>ediția</w:t>
      </w:r>
      <w:proofErr w:type="spellEnd"/>
      <w:r w:rsidRPr="008E5318">
        <w:rPr>
          <w:b/>
          <w:lang w:val="fr-FR"/>
        </w:rPr>
        <w:t xml:space="preserve"> I – 2017)</w:t>
      </w:r>
    </w:p>
    <w:p w14:paraId="155B1A15" w14:textId="77777777" w:rsidR="00830E5D" w:rsidRPr="000F306F" w:rsidRDefault="00830E5D" w:rsidP="00AF0D44">
      <w:pPr>
        <w:pStyle w:val="NoSpacing"/>
        <w:jc w:val="both"/>
        <w:rPr>
          <w:rFonts w:ascii="Times New Roman" w:hAnsi="Times New Roman"/>
          <w:lang w:val="ro-RO"/>
        </w:rPr>
      </w:pPr>
    </w:p>
    <w:p w14:paraId="155B1A16" w14:textId="77777777" w:rsidR="00830E5D" w:rsidRPr="000F306F" w:rsidRDefault="00A43686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La începutul anilor 90, în </w:t>
      </w:r>
      <w:r w:rsidR="00830E5D" w:rsidRPr="000F306F">
        <w:rPr>
          <w:rFonts w:ascii="Times New Roman" w:hAnsi="Times New Roman"/>
          <w:sz w:val="24"/>
          <w:szCs w:val="24"/>
          <w:lang w:val="ro-RO"/>
        </w:rPr>
        <w:t>vremurile de mare austeritate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bugetară, am reușit datorită parteneriatelor externe să dotăm clubul cu calculatoare și alte tipuri de aparatură necesară desfășurării activităților. </w:t>
      </w:r>
    </w:p>
    <w:p w14:paraId="155B1A17" w14:textId="77777777" w:rsidR="00A43686" w:rsidRPr="000F306F" w:rsidRDefault="00A43686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În 2001 am reușit să punem încălzire centrală cu ajutorul combinat al Fundației COPDROP și al școlii Cherry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Willingham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Community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School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din Anglia.</w:t>
      </w:r>
    </w:p>
    <w:p w14:paraId="155B1A18" w14:textId="77777777" w:rsidR="00A43686" w:rsidRPr="000F306F" w:rsidRDefault="00A43686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Prin proiectele depuse la Asociația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Savigny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sans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Frontieres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din Franța am reușit să mai cumpărăm costume populare pentru ansamblul nostru folcloric, Floricica, și alte mici dotări sau îmbunătățiri aduse bazei materiale a clubului. Dar „câștigul” cel mai mare, au fost întâlnirile umane, </w:t>
      </w:r>
      <w:r w:rsidRPr="000F306F">
        <w:rPr>
          <w:rFonts w:ascii="Times New Roman" w:hAnsi="Times New Roman"/>
          <w:sz w:val="24"/>
          <w:szCs w:val="24"/>
          <w:lang w:val="ro-RO"/>
        </w:rPr>
        <w:lastRenderedPageBreak/>
        <w:t>schimburile de experiență, șansa de a vedea alte orizonturi, de a întâlni alți oameni, de a învăța despre modul lor de a fi și de a trăi pe care toate parteneriatele europene ni le-au înlesnit.</w:t>
      </w:r>
    </w:p>
    <w:p w14:paraId="155B1A19" w14:textId="77777777" w:rsidR="0080663E" w:rsidRPr="000F306F" w:rsidRDefault="00A43686" w:rsidP="00AF0D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Văzând cât de mare era impactul asupra elevilor, colegilor profesori, părinților și comunității întregi, ne-au motivat să perseverăm și am avut curajul să aplicăm și pentru parteneriate mari. Am derulat 2 proiecte Comenius în parteneriat multilateral: </w:t>
      </w:r>
      <w:r w:rsidR="00B476E7" w:rsidRPr="000F306F">
        <w:rPr>
          <w:rFonts w:ascii="Times New Roman" w:hAnsi="Times New Roman"/>
          <w:i/>
          <w:sz w:val="24"/>
          <w:szCs w:val="24"/>
          <w:lang w:val="ro-RO"/>
        </w:rPr>
        <w:t xml:space="preserve">European Job </w:t>
      </w:r>
      <w:proofErr w:type="spellStart"/>
      <w:r w:rsidR="00B476E7" w:rsidRPr="000F306F">
        <w:rPr>
          <w:rFonts w:ascii="Times New Roman" w:hAnsi="Times New Roman"/>
          <w:i/>
          <w:sz w:val="24"/>
          <w:szCs w:val="24"/>
          <w:lang w:val="ro-RO"/>
        </w:rPr>
        <w:t>and</w:t>
      </w:r>
      <w:proofErr w:type="spellEnd"/>
      <w:r w:rsidR="00B476E7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B476E7" w:rsidRPr="000F306F">
        <w:rPr>
          <w:rFonts w:ascii="Times New Roman" w:hAnsi="Times New Roman"/>
          <w:i/>
          <w:sz w:val="24"/>
          <w:szCs w:val="24"/>
          <w:lang w:val="ro-RO"/>
        </w:rPr>
        <w:t>Career</w:t>
      </w:r>
      <w:proofErr w:type="spellEnd"/>
      <w:r w:rsidR="00B476E7" w:rsidRPr="000F306F">
        <w:rPr>
          <w:rFonts w:ascii="Times New Roman" w:hAnsi="Times New Roman"/>
          <w:sz w:val="24"/>
          <w:szCs w:val="24"/>
          <w:lang w:val="ro-RO"/>
        </w:rPr>
        <w:t xml:space="preserve"> ( 2009-2011)</w:t>
      </w:r>
    </w:p>
    <w:p w14:paraId="155B1A1A" w14:textId="77777777" w:rsidR="00B476E7" w:rsidRPr="000F306F" w:rsidRDefault="0080663E" w:rsidP="00AF0D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306F">
        <w:rPr>
          <w:rFonts w:ascii="Times New Roman" w:hAnsi="Times New Roman"/>
          <w:sz w:val="24"/>
          <w:szCs w:val="24"/>
        </w:rPr>
        <w:t>(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șase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școli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 din 5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țări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europene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: Italia,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Cehia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Turcia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România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E7" w:rsidRPr="000F306F">
        <w:rPr>
          <w:rFonts w:ascii="Times New Roman" w:hAnsi="Times New Roman"/>
          <w:sz w:val="24"/>
          <w:szCs w:val="24"/>
        </w:rPr>
        <w:t>Spania</w:t>
      </w:r>
      <w:proofErr w:type="spellEnd"/>
      <w:r w:rsidR="00B476E7" w:rsidRPr="000F306F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B476E7" w:rsidRPr="000F306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http://eucareer.languages.ro/</w:t>
        </w:r>
      </w:hyperlink>
      <w:r w:rsidR="00B476E7" w:rsidRPr="000F306F">
        <w:rPr>
          <w:rFonts w:ascii="Times New Roman" w:hAnsi="Times New Roman"/>
          <w:sz w:val="24"/>
          <w:szCs w:val="24"/>
          <w:lang w:val="ro-RO"/>
        </w:rPr>
        <w:t>)</w:t>
      </w:r>
    </w:p>
    <w:p w14:paraId="155B1A1B" w14:textId="77777777" w:rsidR="00A43686" w:rsidRPr="000F306F" w:rsidRDefault="00B476E7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Pleased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to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meet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you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( 2012- 2014) - 10 școli din 9 țări europene: Belgia, Finlanda, Spania, Malta, Turcia, Ungaria, Spania, Irlanda, România (</w:t>
      </w:r>
      <w:hyperlink r:id="rId8" w:history="1">
        <w:r w:rsidRPr="000F306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http://pleased2meetyou.languages.ro/</w:t>
        </w:r>
      </w:hyperlink>
      <w:r w:rsidRPr="000F306F">
        <w:rPr>
          <w:rFonts w:ascii="Times New Roman" w:hAnsi="Times New Roman"/>
          <w:sz w:val="24"/>
          <w:szCs w:val="24"/>
          <w:lang w:val="ro-RO"/>
        </w:rPr>
        <w:t xml:space="preserve">) iar acum avem în derulare un proiect în parteneriat  strategic Erasmus+ </w:t>
      </w:r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On a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Journey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with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the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i/>
          <w:sz w:val="24"/>
          <w:szCs w:val="24"/>
          <w:lang w:val="ro-RO"/>
        </w:rPr>
        <w:t>ARTist</w:t>
      </w:r>
      <w:proofErr w:type="spellEnd"/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( 2015-2018) - </w:t>
      </w:r>
      <w:r w:rsidRPr="000F306F">
        <w:rPr>
          <w:rFonts w:ascii="Times New Roman" w:hAnsi="Times New Roman"/>
          <w:sz w:val="24"/>
          <w:szCs w:val="24"/>
          <w:lang w:val="ro-RO"/>
        </w:rPr>
        <w:t>șase școli din 6 țări europene: Belgia, Finlanda, Grecia, Irlanda, România, Spania (</w:t>
      </w:r>
      <w:hyperlink r:id="rId9" w:history="1">
        <w:r w:rsidRPr="000F306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http://art.languages.ro/</w:t>
        </w:r>
      </w:hyperlink>
      <w:r w:rsidRPr="000F306F">
        <w:rPr>
          <w:rFonts w:ascii="Times New Roman" w:hAnsi="Times New Roman"/>
          <w:sz w:val="24"/>
          <w:szCs w:val="24"/>
          <w:lang w:val="ro-RO"/>
        </w:rPr>
        <w:t>)</w:t>
      </w:r>
    </w:p>
    <w:p w14:paraId="155B1A1C" w14:textId="77777777" w:rsidR="000D113E" w:rsidRPr="000F306F" w:rsidRDefault="00B476E7" w:rsidP="00AF0D44">
      <w:pPr>
        <w:pStyle w:val="NoSpacing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În afara acestor proiecte </w:t>
      </w:r>
      <w:r w:rsidR="0037399E" w:rsidRPr="000F306F">
        <w:rPr>
          <w:rFonts w:ascii="Times New Roman" w:hAnsi="Times New Roman"/>
          <w:sz w:val="24"/>
          <w:szCs w:val="24"/>
          <w:lang w:val="ro-RO"/>
        </w:rPr>
        <w:t xml:space="preserve">europene 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mari, am derulat </w:t>
      </w:r>
      <w:r w:rsidR="0037399E" w:rsidRPr="000F306F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80663E" w:rsidRPr="000F306F">
        <w:rPr>
          <w:rFonts w:ascii="Times New Roman" w:hAnsi="Times New Roman"/>
          <w:sz w:val="24"/>
          <w:szCs w:val="24"/>
          <w:lang w:val="ro-RO"/>
        </w:rPr>
        <w:t>5</w:t>
      </w:r>
      <w:r w:rsidR="0037399E" w:rsidRPr="000F306F">
        <w:rPr>
          <w:rFonts w:ascii="Times New Roman" w:hAnsi="Times New Roman"/>
          <w:sz w:val="24"/>
          <w:szCs w:val="24"/>
          <w:lang w:val="ro-RO"/>
        </w:rPr>
        <w:t xml:space="preserve"> proiecte </w:t>
      </w:r>
      <w:proofErr w:type="spellStart"/>
      <w:r w:rsidR="0037399E" w:rsidRPr="000F306F">
        <w:rPr>
          <w:rFonts w:ascii="Times New Roman" w:hAnsi="Times New Roman"/>
          <w:sz w:val="24"/>
          <w:szCs w:val="24"/>
          <w:lang w:val="ro-RO"/>
        </w:rPr>
        <w:t>etwinning</w:t>
      </w:r>
      <w:proofErr w:type="spellEnd"/>
      <w:r w:rsidR="0037399E" w:rsidRPr="000F306F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Pleased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to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meet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you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, On a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Journey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with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the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ARTist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7399E" w:rsidRPr="000F306F">
        <w:rPr>
          <w:rFonts w:ascii="Times New Roman" w:hAnsi="Times New Roman"/>
          <w:sz w:val="24"/>
          <w:szCs w:val="24"/>
          <w:lang w:val="ro-RO"/>
        </w:rPr>
        <w:t>( oglinda celor 2</w:t>
      </w:r>
      <w:r w:rsidR="00090839" w:rsidRPr="000F306F">
        <w:rPr>
          <w:rFonts w:ascii="Times New Roman" w:hAnsi="Times New Roman"/>
          <w:sz w:val="24"/>
          <w:szCs w:val="24"/>
          <w:lang w:val="ro-RO"/>
        </w:rPr>
        <w:t xml:space="preserve"> proiecte mari</w:t>
      </w:r>
      <w:r w:rsidR="0037399E" w:rsidRPr="000F306F">
        <w:rPr>
          <w:rFonts w:ascii="Times New Roman" w:hAnsi="Times New Roman"/>
          <w:sz w:val="24"/>
          <w:szCs w:val="24"/>
          <w:lang w:val="ro-RO"/>
        </w:rPr>
        <w:t xml:space="preserve"> cu același nume),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What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makes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us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Europeans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It’s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time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to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celebrate!</w:t>
      </w:r>
      <w:r w:rsidR="000D113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0D113E" w:rsidRPr="000F306F">
        <w:rPr>
          <w:rFonts w:ascii="Times New Roman" w:hAnsi="Times New Roman"/>
          <w:sz w:val="24"/>
          <w:szCs w:val="24"/>
          <w:lang w:val="ro-RO"/>
        </w:rPr>
        <w:t>și</w:t>
      </w:r>
      <w:r w:rsidR="000D113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I am a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nature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>photographer</w:t>
      </w:r>
      <w:proofErr w:type="spellEnd"/>
      <w:r w:rsidR="0037399E"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0D113E" w:rsidRPr="000F306F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155B1A1D" w14:textId="77777777" w:rsidR="0037399E" w:rsidRPr="008E5318" w:rsidRDefault="0037399E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Am avut de asemenea și un proiect Erasmus+ Tineret</w:t>
      </w:r>
      <w:r w:rsidR="00090839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“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Échange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culturel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 xml:space="preserve"> de 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jeunes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pour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vivre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l'Europe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 xml:space="preserve"> des </w:t>
      </w:r>
      <w:proofErr w:type="spellStart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citoyens</w:t>
      </w:r>
      <w:proofErr w:type="spellEnd"/>
      <w:r w:rsidR="00090839" w:rsidRPr="008E5318">
        <w:rPr>
          <w:rFonts w:ascii="Times New Roman" w:hAnsi="Times New Roman"/>
          <w:i/>
          <w:sz w:val="24"/>
          <w:szCs w:val="24"/>
          <w:lang w:val="ro-RO"/>
        </w:rPr>
        <w:t>”</w:t>
      </w:r>
      <w:r w:rsidR="00090839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(2015-2016) care s-a finalizat cu o tabără unde 39 de adolescenți </w:t>
      </w:r>
      <w:r w:rsidR="00090839" w:rsidRPr="000F306F">
        <w:rPr>
          <w:rFonts w:ascii="Times New Roman" w:hAnsi="Times New Roman"/>
          <w:sz w:val="24"/>
          <w:szCs w:val="24"/>
          <w:lang w:val="ro-RO"/>
        </w:rPr>
        <w:t>din Franța, Suedia, Spania și România au învățat cum să facă echipă cu ceilalți, au învățat ce înseamnă toleranța, respectul pentru celălalt, etc.</w:t>
      </w:r>
    </w:p>
    <w:p w14:paraId="155B1A1E" w14:textId="77777777" w:rsidR="00A43686" w:rsidRPr="000F306F" w:rsidRDefault="00A43686" w:rsidP="00AF0D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1F" w14:textId="77777777" w:rsidR="00841177" w:rsidRPr="000F306F" w:rsidRDefault="00841177" w:rsidP="001E2BF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>OFERTA EDUCAȚIONALĂ</w:t>
      </w:r>
    </w:p>
    <w:p w14:paraId="155B1A20" w14:textId="77777777" w:rsidR="00E760C7" w:rsidRPr="000F306F" w:rsidRDefault="00E760C7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In cadrul Clubului Copiilor „Martha Bibescu” Comarnic funcționează următoarele cercuri: </w:t>
      </w:r>
    </w:p>
    <w:p w14:paraId="155B1A21" w14:textId="4416E20C" w:rsidR="00E760C7" w:rsidRPr="000F306F" w:rsidRDefault="00E760C7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Cultură și civilizație engleză – 12 ore 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 xml:space="preserve">( degrevarea de 6 ore se folosește pentru cercul de </w:t>
      </w:r>
      <w:r w:rsidR="009644A5">
        <w:rPr>
          <w:rFonts w:ascii="Times New Roman" w:hAnsi="Times New Roman"/>
          <w:sz w:val="24"/>
          <w:szCs w:val="24"/>
          <w:lang w:val="ro-RO"/>
        </w:rPr>
        <w:t>șah</w:t>
      </w:r>
      <w:r w:rsidRPr="000F306F">
        <w:rPr>
          <w:rFonts w:ascii="Times New Roman" w:hAnsi="Times New Roman"/>
          <w:sz w:val="24"/>
          <w:szCs w:val="24"/>
          <w:lang w:val="ro-RO"/>
        </w:rPr>
        <w:t>)</w:t>
      </w:r>
    </w:p>
    <w:p w14:paraId="155B1A22" w14:textId="77777777" w:rsidR="00E760C7" w:rsidRPr="000F306F" w:rsidRDefault="00E760C7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Informatică – 18 ore</w:t>
      </w:r>
    </w:p>
    <w:p w14:paraId="155B1A23" w14:textId="615BEF90" w:rsidR="00E760C7" w:rsidRDefault="00E760C7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Chitară –</w:t>
      </w:r>
      <w:r w:rsidR="009D26CF">
        <w:rPr>
          <w:rFonts w:ascii="Times New Roman" w:hAnsi="Times New Roman"/>
          <w:sz w:val="24"/>
          <w:szCs w:val="24"/>
          <w:lang w:val="ro-RO"/>
        </w:rPr>
        <w:t xml:space="preserve"> 24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ore </w:t>
      </w:r>
    </w:p>
    <w:p w14:paraId="1F024C78" w14:textId="12EB854F" w:rsidR="009D26CF" w:rsidRPr="000F306F" w:rsidRDefault="009D26CF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Muzic</w:t>
      </w:r>
      <w:r w:rsidR="00C92879">
        <w:rPr>
          <w:rFonts w:ascii="Times New Roman" w:hAnsi="Times New Roman"/>
          <w:sz w:val="24"/>
          <w:szCs w:val="24"/>
          <w:lang w:val="ro-RO"/>
        </w:rPr>
        <w:t>ă vocal instrumentală – 18 ore</w:t>
      </w:r>
    </w:p>
    <w:p w14:paraId="155B1A24" w14:textId="77777777" w:rsidR="00E760C7" w:rsidRPr="000F306F" w:rsidRDefault="00E760C7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Atelierul fanteziei/pictură – 18 ore</w:t>
      </w:r>
    </w:p>
    <w:p w14:paraId="155B1A25" w14:textId="77777777" w:rsidR="005C29D8" w:rsidRPr="000F306F" w:rsidRDefault="005C29D8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Educație pentru cetățenie democratică/Teatru - 18 ore</w:t>
      </w:r>
    </w:p>
    <w:p w14:paraId="155B1A26" w14:textId="14383358" w:rsidR="00E760C7" w:rsidRPr="000F306F" w:rsidRDefault="00E760C7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 Dans modern – </w:t>
      </w:r>
      <w:r w:rsidR="007D67DE">
        <w:rPr>
          <w:rFonts w:ascii="Times New Roman" w:hAnsi="Times New Roman"/>
          <w:sz w:val="24"/>
          <w:szCs w:val="24"/>
          <w:lang w:val="ro-RO"/>
        </w:rPr>
        <w:t>24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ore</w:t>
      </w:r>
    </w:p>
    <w:p w14:paraId="155B1A27" w14:textId="58A231C3" w:rsidR="00E760C7" w:rsidRPr="000F306F" w:rsidRDefault="00E760C7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Dansuri și tradiții populare – </w:t>
      </w:r>
      <w:r w:rsidR="009D26CF">
        <w:rPr>
          <w:rFonts w:ascii="Times New Roman" w:hAnsi="Times New Roman"/>
          <w:sz w:val="24"/>
          <w:szCs w:val="24"/>
          <w:lang w:val="ro-RO"/>
        </w:rPr>
        <w:t>8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ore</w:t>
      </w:r>
    </w:p>
    <w:p w14:paraId="155B1A28" w14:textId="77777777" w:rsidR="00E760C7" w:rsidRPr="000F306F" w:rsidRDefault="005C29D8" w:rsidP="00AF0D4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Șah 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 xml:space="preserve"> – 6 ore</w:t>
      </w:r>
    </w:p>
    <w:p w14:paraId="155B1A2C" w14:textId="77777777" w:rsidR="00E760C7" w:rsidRPr="000F306F" w:rsidRDefault="00E760C7" w:rsidP="00AF0D44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2D" w14:textId="0A422E61" w:rsidR="00E760C7" w:rsidRPr="000F306F" w:rsidRDefault="00E760C7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Activitatea instructiv educativă din club</w:t>
      </w:r>
      <w:r w:rsidR="00276BDF" w:rsidRPr="000F306F">
        <w:rPr>
          <w:rFonts w:ascii="Times New Roman" w:hAnsi="Times New Roman"/>
          <w:sz w:val="24"/>
          <w:szCs w:val="24"/>
          <w:lang w:val="ro-RO"/>
        </w:rPr>
        <w:t xml:space="preserve">ul copiilor este susținută de </w:t>
      </w:r>
      <w:r w:rsidR="005A73CD">
        <w:rPr>
          <w:rFonts w:ascii="Times New Roman" w:hAnsi="Times New Roman"/>
          <w:sz w:val="24"/>
          <w:szCs w:val="24"/>
          <w:lang w:val="ro-RO"/>
        </w:rPr>
        <w:t>9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 cadre didactice, dintre care </w:t>
      </w:r>
      <w:r w:rsidR="007D648C">
        <w:rPr>
          <w:rFonts w:ascii="Times New Roman" w:hAnsi="Times New Roman"/>
          <w:sz w:val="24"/>
          <w:szCs w:val="24"/>
          <w:lang w:val="ro-RO"/>
        </w:rPr>
        <w:t>3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titulare, 1</w:t>
      </w:r>
      <w:r w:rsidR="005C29D8" w:rsidRPr="000F306F">
        <w:rPr>
          <w:rFonts w:ascii="Times New Roman" w:hAnsi="Times New Roman"/>
          <w:sz w:val="24"/>
          <w:szCs w:val="24"/>
          <w:lang w:val="ro-RO"/>
        </w:rPr>
        <w:t xml:space="preserve"> titular în devenire, </w:t>
      </w:r>
      <w:r w:rsidR="00FA35DA">
        <w:rPr>
          <w:rFonts w:ascii="Times New Roman" w:hAnsi="Times New Roman"/>
          <w:sz w:val="24"/>
          <w:szCs w:val="24"/>
          <w:lang w:val="ro-RO"/>
        </w:rPr>
        <w:t>3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suplinitor</w:t>
      </w:r>
      <w:r w:rsidR="00FA35DA">
        <w:rPr>
          <w:rFonts w:ascii="Times New Roman" w:hAnsi="Times New Roman"/>
          <w:sz w:val="24"/>
          <w:szCs w:val="24"/>
          <w:lang w:val="ro-RO"/>
        </w:rPr>
        <w:t>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, </w:t>
      </w:r>
      <w:r w:rsidR="00ED3D43">
        <w:rPr>
          <w:rFonts w:ascii="Times New Roman" w:hAnsi="Times New Roman"/>
          <w:sz w:val="24"/>
          <w:szCs w:val="24"/>
          <w:lang w:val="ro-RO"/>
        </w:rPr>
        <w:t>2</w:t>
      </w:r>
      <w:r w:rsidRPr="000F306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16FE0" w:rsidRPr="000F306F">
        <w:rPr>
          <w:rFonts w:ascii="Times New Roman" w:hAnsi="Times New Roman"/>
          <w:sz w:val="24"/>
          <w:szCs w:val="24"/>
          <w:lang w:val="ro-RO"/>
        </w:rPr>
        <w:t>cadre didactice asociate</w:t>
      </w:r>
      <w:r w:rsidR="00316FE0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în sistemul plata cu ora. Activitatea instructiv educativă se derulează în schimburi de grupe într-un orar cuprins de la ora </w:t>
      </w:r>
      <w:r w:rsidRPr="000F306F">
        <w:rPr>
          <w:rFonts w:ascii="Times New Roman" w:hAnsi="Times New Roman"/>
          <w:sz w:val="24"/>
          <w:szCs w:val="24"/>
          <w:lang w:val="ro-RO"/>
        </w:rPr>
        <w:lastRenderedPageBreak/>
        <w:t>10</w:t>
      </w:r>
      <w:r w:rsidRPr="000F306F">
        <w:rPr>
          <w:rFonts w:ascii="Times New Roman" w:hAnsi="Times New Roman"/>
          <w:sz w:val="24"/>
          <w:szCs w:val="24"/>
          <w:vertAlign w:val="superscript"/>
          <w:lang w:val="ro-RO"/>
        </w:rPr>
        <w:t>00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la ora 19</w:t>
      </w:r>
      <w:r w:rsidRPr="000F306F">
        <w:rPr>
          <w:rFonts w:ascii="Times New Roman" w:hAnsi="Times New Roman"/>
          <w:sz w:val="24"/>
          <w:szCs w:val="24"/>
          <w:vertAlign w:val="superscript"/>
          <w:lang w:val="ro-RO"/>
        </w:rPr>
        <w:t>00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în funcție de orarul școlar al copiilor, inclusiv sâmbăta și duminica.  În  perioada vacanțelor școlare se organizează club de </w:t>
      </w:r>
      <w:r w:rsidR="00DC059F" w:rsidRPr="000F306F">
        <w:rPr>
          <w:rFonts w:ascii="Times New Roman" w:hAnsi="Times New Roman"/>
          <w:sz w:val="24"/>
          <w:szCs w:val="24"/>
          <w:lang w:val="ro-RO"/>
        </w:rPr>
        <w:t>vacanță</w:t>
      </w:r>
      <w:r w:rsidRPr="000F306F">
        <w:rPr>
          <w:rFonts w:ascii="Times New Roman" w:hAnsi="Times New Roman"/>
          <w:sz w:val="24"/>
          <w:szCs w:val="24"/>
          <w:lang w:val="ro-RO"/>
        </w:rPr>
        <w:t>.</w:t>
      </w:r>
    </w:p>
    <w:p w14:paraId="155B1A2E" w14:textId="77777777" w:rsidR="00463156" w:rsidRPr="000F306F" w:rsidRDefault="00463156" w:rsidP="001E2BF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>VIZIUNE</w:t>
      </w:r>
      <w:r w:rsidR="00CA2B40" w:rsidRPr="000F306F">
        <w:rPr>
          <w:rFonts w:ascii="Times New Roman" w:hAnsi="Times New Roman"/>
          <w:b/>
          <w:sz w:val="24"/>
          <w:szCs w:val="24"/>
          <w:lang w:val="ro-RO"/>
        </w:rPr>
        <w:t>A</w:t>
      </w:r>
    </w:p>
    <w:p w14:paraId="155B1A2F" w14:textId="77777777" w:rsidR="006F2D03" w:rsidRPr="000F306F" w:rsidRDefault="006F2D03" w:rsidP="00AF0D44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color w:val="FF0000"/>
          <w:sz w:val="24"/>
          <w:szCs w:val="24"/>
          <w:lang w:val="ro-RO"/>
        </w:rPr>
        <w:t>Nimic nu este imposibil!</w:t>
      </w:r>
    </w:p>
    <w:p w14:paraId="155B1A30" w14:textId="77777777" w:rsidR="005F1BF8" w:rsidRPr="000F306F" w:rsidRDefault="005F1BF8" w:rsidP="00AF0D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>Clubul copiilor este locul unde copiii pot da fr</w:t>
      </w:r>
      <w:r w:rsidR="00D21ED8"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>â</w:t>
      </w:r>
      <w:r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>u liber fa</w:t>
      </w:r>
      <w:r w:rsidR="00AF3A70"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 xml:space="preserve">nteziei, pasiunii </w:t>
      </w:r>
      <w:proofErr w:type="spellStart"/>
      <w:r w:rsidR="00D21ED8"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>ş</w:t>
      </w:r>
      <w:r w:rsidR="00AF3A70"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>i</w:t>
      </w:r>
      <w:proofErr w:type="spellEnd"/>
      <w:r w:rsidR="00AF3A70"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 xml:space="preserve"> talentului </w:t>
      </w:r>
      <w:r w:rsidRPr="000F30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o-RO"/>
        </w:rPr>
        <w:t xml:space="preserve">lor într-o atmosferă destinsă, prietenoasă. </w:t>
      </w:r>
    </w:p>
    <w:p w14:paraId="155B1A31" w14:textId="77777777" w:rsidR="005F1BF8" w:rsidRPr="000F306F" w:rsidRDefault="005F1BF8" w:rsidP="00AF0D44">
      <w:pPr>
        <w:spacing w:line="360" w:lineRule="auto"/>
        <w:ind w:firstLine="48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32" w14:textId="77777777" w:rsidR="00463156" w:rsidRPr="000F306F" w:rsidRDefault="00463156" w:rsidP="00AF0D44">
      <w:pPr>
        <w:spacing w:line="360" w:lineRule="auto"/>
        <w:ind w:firstLine="48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33" w14:textId="77777777" w:rsidR="00463156" w:rsidRPr="001E2BF0" w:rsidRDefault="00463156" w:rsidP="001E2BF0">
      <w:pPr>
        <w:pStyle w:val="ListParagraph"/>
        <w:numPr>
          <w:ilvl w:val="0"/>
          <w:numId w:val="27"/>
        </w:numPr>
        <w:jc w:val="both"/>
        <w:rPr>
          <w:rStyle w:val="Emphasis"/>
          <w:rFonts w:ascii="Times New Roman" w:hAnsi="Times New Roman"/>
          <w:b/>
          <w:bCs/>
          <w:i w:val="0"/>
          <w:sz w:val="24"/>
          <w:szCs w:val="24"/>
          <w:lang w:val="ro-RO"/>
        </w:rPr>
      </w:pPr>
      <w:r w:rsidRPr="001E2BF0">
        <w:rPr>
          <w:rStyle w:val="Emphasis"/>
          <w:rFonts w:ascii="Times New Roman" w:hAnsi="Times New Roman"/>
          <w:b/>
          <w:bCs/>
          <w:i w:val="0"/>
          <w:sz w:val="24"/>
          <w:szCs w:val="24"/>
          <w:lang w:val="ro-RO"/>
        </w:rPr>
        <w:t xml:space="preserve">MISIUNEA </w:t>
      </w:r>
    </w:p>
    <w:p w14:paraId="155B1A34" w14:textId="77777777" w:rsidR="00DC70EE" w:rsidRPr="000F306F" w:rsidRDefault="00E760C7" w:rsidP="00AF0D44">
      <w:pPr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o-RO" w:eastAsia="ro-RO"/>
        </w:rPr>
      </w:pPr>
      <w:r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Cadrele didactice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de la Clubul Copiilor </w:t>
      </w:r>
      <w:r w:rsidR="00276BD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„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Martha Bibescu</w:t>
      </w:r>
      <w:r w:rsidR="00276BD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”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, Comarnic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își</w:t>
      </w:r>
      <w:r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propun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să  promoveze un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învățământ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deschis, flexibil care să asigure nu numai accesul nediscriminatoriu la toate cercurile din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instituție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în perspectiva formării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abilităților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și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competențelor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pentru realizarea succesului personal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și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profesional în contextul social actual, ci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și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să asigure calitatea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învățământului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astfel încât să se ajungă la standardele de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performanță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ale </w:t>
      </w:r>
      <w:r w:rsidR="00DC059F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>țărilor</w:t>
      </w:r>
      <w:r w:rsidR="00DC70EE" w:rsidRPr="000F306F">
        <w:rPr>
          <w:rFonts w:ascii="Times New Roman" w:eastAsia="Times New Roman" w:hAnsi="Times New Roman"/>
          <w:bCs/>
          <w:color w:val="333333"/>
          <w:sz w:val="24"/>
          <w:szCs w:val="24"/>
          <w:lang w:val="ro-RO" w:eastAsia="ro-RO"/>
        </w:rPr>
        <w:t xml:space="preserve"> avansate din Uniunea Europeană.</w:t>
      </w:r>
    </w:p>
    <w:p w14:paraId="155B1A35" w14:textId="77777777" w:rsidR="00AF3A70" w:rsidRPr="000F306F" w:rsidRDefault="006302F9" w:rsidP="00AF0D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Să cultiv</w:t>
      </w:r>
      <w:r w:rsidR="00DC70EE" w:rsidRPr="000F306F">
        <w:rPr>
          <w:rFonts w:ascii="Times New Roman" w:hAnsi="Times New Roman"/>
          <w:sz w:val="24"/>
          <w:szCs w:val="24"/>
          <w:lang w:val="ro-RO"/>
        </w:rPr>
        <w:t>e</w:t>
      </w:r>
      <w:r w:rsidR="00AF3A70" w:rsidRPr="000F306F">
        <w:rPr>
          <w:rFonts w:ascii="Times New Roman" w:hAnsi="Times New Roman"/>
          <w:sz w:val="24"/>
          <w:szCs w:val="24"/>
          <w:lang w:val="ro-RO"/>
        </w:rPr>
        <w:t xml:space="preserve"> un mediu educativ cent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rat pe valori, responsabilitate</w:t>
      </w:r>
      <w:r w:rsidR="00AF3A70" w:rsidRPr="000F306F">
        <w:rPr>
          <w:rFonts w:ascii="Times New Roman" w:hAnsi="Times New Roman"/>
          <w:sz w:val="24"/>
          <w:szCs w:val="24"/>
          <w:lang w:val="ro-RO"/>
        </w:rPr>
        <w:t xml:space="preserve"> și profesionalism prin intermediul activităților de timp liber : cultural artistice, </w:t>
      </w:r>
      <w:proofErr w:type="spellStart"/>
      <w:r w:rsidR="00AF3A70" w:rsidRPr="000F306F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="00AF3A70" w:rsidRPr="000F306F">
        <w:rPr>
          <w:rFonts w:ascii="Times New Roman" w:hAnsi="Times New Roman"/>
          <w:sz w:val="24"/>
          <w:szCs w:val="24"/>
          <w:lang w:val="ro-RO"/>
        </w:rPr>
        <w:t>-științifice și aplicative</w:t>
      </w:r>
    </w:p>
    <w:p w14:paraId="155B1A36" w14:textId="77777777" w:rsidR="00463156" w:rsidRPr="000F306F" w:rsidRDefault="006302F9" w:rsidP="00AF0D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Să asigur</w:t>
      </w:r>
      <w:r w:rsidR="00DC70EE" w:rsidRPr="000F306F">
        <w:rPr>
          <w:rFonts w:ascii="Times New Roman" w:hAnsi="Times New Roman"/>
          <w:sz w:val="24"/>
          <w:szCs w:val="24"/>
          <w:lang w:val="ro-RO"/>
        </w:rPr>
        <w:t>e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dezvolt</w:t>
      </w:r>
      <w:r w:rsidR="00DC70EE" w:rsidRPr="000F306F">
        <w:rPr>
          <w:rFonts w:ascii="Times New Roman" w:hAnsi="Times New Roman"/>
          <w:sz w:val="24"/>
          <w:szCs w:val="24"/>
          <w:lang w:val="ro-RO"/>
        </w:rPr>
        <w:t>area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fiecărui elev la potențialul maxim, punând accent pe însușirea valorilor.</w:t>
      </w:r>
    </w:p>
    <w:p w14:paraId="155B1A37" w14:textId="77777777" w:rsidR="00463156" w:rsidRPr="000F306F" w:rsidRDefault="00DC70EE" w:rsidP="00AF0D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Să f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orm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eze 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capacitățil</w:t>
      </w:r>
      <w:r w:rsidRPr="000F306F">
        <w:rPr>
          <w:rFonts w:ascii="Times New Roman" w:hAnsi="Times New Roman"/>
          <w:sz w:val="24"/>
          <w:szCs w:val="24"/>
          <w:lang w:val="ro-RO"/>
        </w:rPr>
        <w:t>e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intelectuale, abilitățil</w:t>
      </w:r>
      <w:r w:rsidRPr="000F306F">
        <w:rPr>
          <w:rFonts w:ascii="Times New Roman" w:hAnsi="Times New Roman"/>
          <w:sz w:val="24"/>
          <w:szCs w:val="24"/>
          <w:lang w:val="ro-RO"/>
        </w:rPr>
        <w:t>e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practice și disponibilitățil</w:t>
      </w:r>
      <w:r w:rsidRPr="000F306F">
        <w:rPr>
          <w:rFonts w:ascii="Times New Roman" w:hAnsi="Times New Roman"/>
          <w:sz w:val="24"/>
          <w:szCs w:val="24"/>
          <w:lang w:val="ro-RO"/>
        </w:rPr>
        <w:t>e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pr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>actice și af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ective prin asimil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a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rea de cunoștințe umaniste</w:t>
      </w:r>
      <w:r w:rsidR="00AF3A70" w:rsidRPr="000F306F">
        <w:rPr>
          <w:rFonts w:ascii="Times New Roman" w:hAnsi="Times New Roman"/>
          <w:sz w:val="24"/>
          <w:szCs w:val="24"/>
          <w:lang w:val="ro-RO"/>
        </w:rPr>
        <w:t>,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științifice, estetice, artistice morale</w:t>
      </w:r>
      <w:r w:rsidR="00D21ED8" w:rsidRPr="000F306F">
        <w:rPr>
          <w:rFonts w:ascii="Times New Roman" w:hAnsi="Times New Roman"/>
          <w:sz w:val="24"/>
          <w:szCs w:val="24"/>
          <w:lang w:val="ro-RO"/>
        </w:rPr>
        <w:t>.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55B1A38" w14:textId="77777777" w:rsidR="00463156" w:rsidRPr="000F306F" w:rsidRDefault="00DC70EE" w:rsidP="00AF0D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Să ajute la î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nsușirea teh</w:t>
      </w:r>
      <w:r w:rsidR="006F2D03" w:rsidRPr="000F306F">
        <w:rPr>
          <w:rFonts w:ascii="Times New Roman" w:hAnsi="Times New Roman"/>
          <w:sz w:val="24"/>
          <w:szCs w:val="24"/>
          <w:lang w:val="ro-RO"/>
        </w:rPr>
        <w:t xml:space="preserve">nicilor de muncă intelectuală, 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de IT, necesare instruirii și auto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>-</w:t>
      </w:r>
      <w:r w:rsidR="00463156" w:rsidRPr="000F306F">
        <w:rPr>
          <w:rFonts w:ascii="Times New Roman" w:hAnsi="Times New Roman"/>
          <w:sz w:val="24"/>
          <w:szCs w:val="24"/>
          <w:lang w:val="ro-RO"/>
        </w:rPr>
        <w:t>instruirii pe durata întregii vieți.</w:t>
      </w:r>
    </w:p>
    <w:p w14:paraId="155B1A39" w14:textId="77777777" w:rsidR="00A35E5E" w:rsidRPr="008E5318" w:rsidRDefault="00A35E5E" w:rsidP="00AF0D44">
      <w:pPr>
        <w:pStyle w:val="ListParagraph"/>
        <w:numPr>
          <w:ilvl w:val="0"/>
          <w:numId w:val="8"/>
        </w:numPr>
        <w:shd w:val="clear" w:color="auto" w:fill="FFFFFF"/>
        <w:spacing w:after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8E5318">
        <w:rPr>
          <w:rFonts w:ascii="Times New Roman" w:hAnsi="Times New Roman"/>
          <w:color w:val="000000"/>
          <w:sz w:val="23"/>
          <w:szCs w:val="23"/>
          <w:lang w:val="ro-RO"/>
        </w:rPr>
        <w:t xml:space="preserve">Să îi motiveze pe elevi și cadrele didactice pentru a-și dezvolta </w:t>
      </w:r>
      <w:proofErr w:type="spellStart"/>
      <w:r w:rsidRPr="008E5318">
        <w:rPr>
          <w:rFonts w:ascii="Times New Roman" w:hAnsi="Times New Roman"/>
          <w:color w:val="000000"/>
          <w:sz w:val="23"/>
          <w:szCs w:val="23"/>
          <w:lang w:val="ro-RO"/>
        </w:rPr>
        <w:t>competenţele</w:t>
      </w:r>
      <w:proofErr w:type="spellEnd"/>
      <w:r w:rsidRPr="008E5318">
        <w:rPr>
          <w:rFonts w:ascii="Times New Roman" w:hAnsi="Times New Roman"/>
          <w:color w:val="000000"/>
          <w:sz w:val="23"/>
          <w:szCs w:val="23"/>
          <w:lang w:val="ro-RO"/>
        </w:rPr>
        <w:t xml:space="preserve"> personale </w:t>
      </w:r>
      <w:proofErr w:type="spellStart"/>
      <w:r w:rsidRPr="008E5318">
        <w:rPr>
          <w:rFonts w:ascii="Times New Roman" w:hAnsi="Times New Roman"/>
          <w:color w:val="000000"/>
          <w:sz w:val="23"/>
          <w:szCs w:val="23"/>
          <w:lang w:val="ro-RO"/>
        </w:rPr>
        <w:t>şi</w:t>
      </w:r>
      <w:proofErr w:type="spellEnd"/>
      <w:r w:rsidRPr="008E5318">
        <w:rPr>
          <w:rFonts w:ascii="Times New Roman" w:hAnsi="Times New Roman"/>
          <w:color w:val="000000"/>
          <w:sz w:val="23"/>
          <w:szCs w:val="23"/>
          <w:lang w:val="ro-RO"/>
        </w:rPr>
        <w:t xml:space="preserve"> profesionale, lucru ce îi va ajuta să facă față provocărilor prezente și viitoare, societății actuale care este într-o permanentă schimbare</w:t>
      </w:r>
    </w:p>
    <w:p w14:paraId="155B1A3A" w14:textId="77777777" w:rsidR="00A35E5E" w:rsidRPr="000F306F" w:rsidRDefault="00A35E5E" w:rsidP="00AF0D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Să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dezvolte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dialogul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intercultural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prin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activităţi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de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parteneriate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europene</w:t>
      </w:r>
      <w:proofErr w:type="spellEnd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desfăşurate</w:t>
      </w:r>
      <w:proofErr w:type="spellEnd"/>
      <w:r w:rsidRPr="008E5318">
        <w:rPr>
          <w:rFonts w:ascii="Times New Roman" w:hAnsi="Times New Roman"/>
          <w:color w:val="000000"/>
          <w:sz w:val="23"/>
          <w:szCs w:val="23"/>
          <w:lang w:val="fr-FR"/>
        </w:rPr>
        <w:t xml:space="preserve"> la </w:t>
      </w:r>
      <w:proofErr w:type="spellStart"/>
      <w:r w:rsidRPr="008E5318">
        <w:rPr>
          <w:rFonts w:ascii="Times New Roman" w:hAnsi="Times New Roman"/>
          <w:color w:val="000000"/>
          <w:sz w:val="23"/>
          <w:szCs w:val="23"/>
          <w:lang w:val="fr-FR"/>
        </w:rPr>
        <w:t>nivelul</w:t>
      </w:r>
      <w:proofErr w:type="spellEnd"/>
      <w:r w:rsidRPr="008E5318">
        <w:rPr>
          <w:rFonts w:ascii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color w:val="000000"/>
          <w:sz w:val="23"/>
          <w:szCs w:val="23"/>
          <w:lang w:val="fr-FR"/>
        </w:rPr>
        <w:t>instituţiei</w:t>
      </w:r>
      <w:proofErr w:type="spellEnd"/>
      <w:r w:rsidRPr="008E5318">
        <w:rPr>
          <w:rFonts w:ascii="Times New Roman" w:hAnsi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color w:val="000000"/>
          <w:sz w:val="23"/>
          <w:szCs w:val="23"/>
          <w:lang w:val="fr-FR"/>
        </w:rPr>
        <w:t>noastre</w:t>
      </w:r>
      <w:proofErr w:type="spellEnd"/>
    </w:p>
    <w:p w14:paraId="155B1A3B" w14:textId="77777777" w:rsidR="006302F9" w:rsidRPr="000F306F" w:rsidRDefault="006302F9" w:rsidP="00AF0D44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3C" w14:textId="77777777" w:rsidR="00463156" w:rsidRPr="000F306F" w:rsidRDefault="00463156" w:rsidP="001E2BF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0668B" w:rsidRPr="000F306F">
        <w:rPr>
          <w:rFonts w:ascii="Times New Roman" w:hAnsi="Times New Roman"/>
          <w:b/>
          <w:sz w:val="24"/>
          <w:szCs w:val="24"/>
          <w:lang w:val="ro-RO"/>
        </w:rPr>
        <w:t xml:space="preserve">Analiza </w:t>
      </w:r>
      <w:r w:rsidRPr="000F306F">
        <w:rPr>
          <w:rFonts w:ascii="Times New Roman" w:hAnsi="Times New Roman"/>
          <w:b/>
          <w:sz w:val="24"/>
          <w:szCs w:val="24"/>
          <w:lang w:val="ro-RO"/>
        </w:rPr>
        <w:t>SWOT</w:t>
      </w:r>
    </w:p>
    <w:p w14:paraId="155B1A3D" w14:textId="77777777" w:rsidR="00463156" w:rsidRPr="000F306F" w:rsidRDefault="00CA2B40" w:rsidP="00AF0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55B1A3E" w14:textId="77777777" w:rsidR="00463156" w:rsidRPr="000F306F" w:rsidRDefault="00463156" w:rsidP="00AF0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3F" w14:textId="77777777" w:rsidR="00463156" w:rsidRPr="000F306F" w:rsidRDefault="00463156" w:rsidP="00AF0D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> 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463156" w:rsidRPr="000F306F" w14:paraId="155B1A50" w14:textId="77777777" w:rsidTr="00463156">
        <w:tc>
          <w:tcPr>
            <w:tcW w:w="4927" w:type="dxa"/>
          </w:tcPr>
          <w:p w14:paraId="155B1A40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PUNCTE  TARI</w:t>
            </w:r>
          </w:p>
          <w:p w14:paraId="155B1A41" w14:textId="77777777" w:rsidR="00463156" w:rsidRPr="000F306F" w:rsidRDefault="00463156" w:rsidP="00AF0D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Existența structurilor de conducere și a structurilor de asigurare a calității: consiliul de administrație și CEAC</w:t>
            </w:r>
          </w:p>
          <w:p w14:paraId="155B1A42" w14:textId="77777777" w:rsidR="005F1BF8" w:rsidRPr="000F306F" w:rsidRDefault="005F1BF8" w:rsidP="00AF0D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5B1A43" w14:textId="77777777" w:rsidR="00463156" w:rsidRPr="000F306F" w:rsidRDefault="00463156" w:rsidP="00AF0D4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</w:t>
            </w:r>
            <w:r w:rsidR="006302F9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Competenț</w:t>
            </w:r>
            <w:r w:rsidR="006062B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 managerială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echipei de conducere </w:t>
            </w:r>
          </w:p>
          <w:p w14:paraId="155B1A44" w14:textId="77777777" w:rsidR="005F1BF8" w:rsidRPr="000F306F" w:rsidRDefault="005F1BF8" w:rsidP="00AF0D44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5B1A45" w14:textId="77777777" w:rsidR="00463156" w:rsidRPr="000F306F" w:rsidRDefault="00463156" w:rsidP="00AF0D4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Metodele </w:t>
            </w:r>
            <w:r w:rsidR="006062B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tehnicile utilizate urmă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resc continuu eficientizarea procesului managerial;</w:t>
            </w:r>
          </w:p>
          <w:p w14:paraId="155B1A46" w14:textId="77777777" w:rsidR="005F1BF8" w:rsidRPr="000F306F" w:rsidRDefault="005F1BF8" w:rsidP="00AF0D44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5B1A47" w14:textId="77777777" w:rsidR="00463156" w:rsidRPr="000F306F" w:rsidRDefault="00463156" w:rsidP="00AF0D4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Deschider</w:t>
            </w:r>
            <w:r w:rsidR="006062B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ea spre schimbare a conducerii ș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i a corpului profesoral</w:t>
            </w:r>
          </w:p>
          <w:p w14:paraId="155B1A48" w14:textId="77777777" w:rsidR="005F1BF8" w:rsidRPr="000F306F" w:rsidRDefault="005F1BF8" w:rsidP="00AF0D44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5B1A49" w14:textId="77777777" w:rsidR="00463156" w:rsidRPr="000F306F" w:rsidRDefault="006302F9" w:rsidP="00AF0D4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Existenț</w:t>
            </w:r>
            <w:r w:rsidR="0046315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 PDI, PO, și a celorlalte documente proiective.</w:t>
            </w:r>
          </w:p>
          <w:p w14:paraId="155B1A4A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4927" w:type="dxa"/>
          </w:tcPr>
          <w:p w14:paraId="155B1A4B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PUNCTE  SLABE</w:t>
            </w:r>
          </w:p>
          <w:p w14:paraId="155B1A4C" w14:textId="77777777" w:rsidR="00463156" w:rsidRPr="000F306F" w:rsidRDefault="006062BD" w:rsidP="00AF0D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Comunicare internă insuficient dezvoltată</w:t>
            </w:r>
            <w:r w:rsidR="006302F9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</w:t>
            </w:r>
            <w:r w:rsidR="0046315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i valorificat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155B1A4D" w14:textId="77777777" w:rsidR="00463156" w:rsidRPr="000F306F" w:rsidRDefault="006428F4" w:rsidP="00AF0D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6062B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u sunt aplicate î</w:t>
            </w:r>
            <w:r w:rsidR="0046315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n totalitate documentele proiective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către toate cadrele didactice</w:t>
            </w:r>
          </w:p>
          <w:p w14:paraId="155B1A4E" w14:textId="77777777" w:rsidR="00463156" w:rsidRPr="000F306F" w:rsidRDefault="00463156" w:rsidP="00AF0D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Neimplicarea membrilor CEAC în activitatea clubului</w:t>
            </w:r>
          </w:p>
          <w:p w14:paraId="155B1A4F" w14:textId="77777777" w:rsidR="00463156" w:rsidRPr="000F306F" w:rsidRDefault="006428F4" w:rsidP="00AF0D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Nu există</w:t>
            </w:r>
            <w:r w:rsidR="0046315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încă</w:t>
            </w:r>
            <w:r w:rsidR="0046315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proceduri</w:t>
            </w:r>
            <w:r w:rsidR="006062B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pentru</w:t>
            </w:r>
            <w:r w:rsidR="006062B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to</w:t>
            </w:r>
            <w:r w:rsidR="0046315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ate aspectele activității</w:t>
            </w:r>
          </w:p>
        </w:tc>
      </w:tr>
      <w:tr w:rsidR="00463156" w:rsidRPr="00B34B2F" w14:paraId="155B1A58" w14:textId="77777777" w:rsidTr="00463156">
        <w:tc>
          <w:tcPr>
            <w:tcW w:w="4927" w:type="dxa"/>
          </w:tcPr>
          <w:p w14:paraId="155B1A51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OPORTUNITĂŢI</w:t>
            </w:r>
          </w:p>
          <w:p w14:paraId="155B1A5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 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oferta bogată pentru formarea și perfecț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ionarea membrilor echipei manageriale</w:t>
            </w:r>
          </w:p>
          <w:p w14:paraId="155B1A53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 participare la proiecte în parteneriat la nivelul comunității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, </w:t>
            </w:r>
            <w:r w:rsidR="006302F9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județului, țării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și chiar la nivel internațional</w:t>
            </w:r>
          </w:p>
          <w:p w14:paraId="155B1A54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4927" w:type="dxa"/>
          </w:tcPr>
          <w:p w14:paraId="155B1A55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AMENINŢĂRI</w:t>
            </w:r>
          </w:p>
          <w:p w14:paraId="155B1A56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 sch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imbările legislative frecvente și care nu ț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 cont de realitatea din sistemul extrașcolar</w:t>
            </w:r>
          </w:p>
          <w:p w14:paraId="155B1A57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 volumul mare de documente /raportări/situații statistice de întocmit, determină scăderea motivației</w:t>
            </w:r>
          </w:p>
        </w:tc>
      </w:tr>
    </w:tbl>
    <w:p w14:paraId="155B1A59" w14:textId="77777777" w:rsidR="00463156" w:rsidRPr="000F306F" w:rsidRDefault="00463156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5A" w14:textId="77777777" w:rsidR="00463156" w:rsidRPr="000F306F" w:rsidRDefault="00463156" w:rsidP="00AF0D4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0F306F">
        <w:rPr>
          <w:rFonts w:ascii="Times New Roman" w:hAnsi="Times New Roman" w:cs="Times New Roman"/>
          <w:b/>
          <w:bCs/>
          <w:lang w:val="ro-RO"/>
        </w:rPr>
        <w:t>CURRICULUM-OFERTA EDUCAŢIONALĂ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527"/>
      </w:tblGrid>
      <w:tr w:rsidR="00463156" w:rsidRPr="00B34B2F" w14:paraId="155B1A6C" w14:textId="77777777" w:rsidTr="00463156">
        <w:tc>
          <w:tcPr>
            <w:tcW w:w="4927" w:type="dxa"/>
          </w:tcPr>
          <w:p w14:paraId="155B1A5B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F306F">
              <w:rPr>
                <w:rFonts w:ascii="Times New Roman" w:hAnsi="Times New Roman" w:cs="Times New Roman"/>
                <w:b/>
                <w:lang w:val="ro-RO"/>
              </w:rPr>
              <w:t>PUNCTE  TARI</w:t>
            </w:r>
          </w:p>
          <w:p w14:paraId="155B1A5C" w14:textId="77777777" w:rsidR="006428F4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 xml:space="preserve">-oferta </w:t>
            </w:r>
            <w:r w:rsidR="00DC059F" w:rsidRPr="000F306F">
              <w:rPr>
                <w:rFonts w:ascii="Times New Roman" w:hAnsi="Times New Roman" w:cs="Times New Roman"/>
                <w:lang w:val="ro-RO"/>
              </w:rPr>
              <w:t>educațională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prin cele </w:t>
            </w:r>
            <w:r w:rsidR="006428F4" w:rsidRPr="000F306F">
              <w:rPr>
                <w:rFonts w:ascii="Times New Roman" w:hAnsi="Times New Roman" w:cs="Times New Roman"/>
                <w:lang w:val="ro-RO"/>
              </w:rPr>
              <w:t xml:space="preserve">9 </w:t>
            </w:r>
            <w:r w:rsidRPr="000F306F">
              <w:rPr>
                <w:rFonts w:ascii="Times New Roman" w:hAnsi="Times New Roman" w:cs="Times New Roman"/>
                <w:lang w:val="ro-RO"/>
              </w:rPr>
              <w:t>cercuri</w:t>
            </w:r>
            <w:r w:rsidR="006428F4" w:rsidRPr="000F306F">
              <w:rPr>
                <w:rFonts w:ascii="Times New Roman" w:hAnsi="Times New Roman" w:cs="Times New Roman"/>
                <w:lang w:val="ro-RO"/>
              </w:rPr>
              <w:t xml:space="preserve"> existente</w:t>
            </w:r>
            <w:r w:rsidRPr="000F306F">
              <w:rPr>
                <w:rFonts w:ascii="Times New Roman" w:hAnsi="Times New Roman" w:cs="Times New Roman"/>
                <w:lang w:val="ro-RO"/>
              </w:rPr>
              <w:t>:</w:t>
            </w:r>
            <w:r w:rsidR="006428F4" w:rsidRPr="000F306F">
              <w:rPr>
                <w:rFonts w:ascii="Times New Roman" w:hAnsi="Times New Roman" w:cs="Times New Roman"/>
                <w:lang w:val="ro-RO"/>
              </w:rPr>
              <w:t xml:space="preserve"> cultură și civilizație engleză/cultură și civilizație franceză, informatică, chitară, atelierul fanteziei, dans modern, dansuri populare, educație pentru cetățenie democratică/teatru, </w:t>
            </w:r>
            <w:r w:rsidR="005C29D8" w:rsidRPr="000F306F">
              <w:rPr>
                <w:rFonts w:ascii="Times New Roman" w:hAnsi="Times New Roman" w:cs="Times New Roman"/>
                <w:lang w:val="ro-RO"/>
              </w:rPr>
              <w:t>muzică-vocal instrumentală</w:t>
            </w:r>
            <w:r w:rsidR="006428F4" w:rsidRPr="000F306F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5C29D8" w:rsidRPr="000F306F">
              <w:rPr>
                <w:rFonts w:ascii="Times New Roman" w:hAnsi="Times New Roman" w:cs="Times New Roman"/>
                <w:lang w:val="ro-RO"/>
              </w:rPr>
              <w:t>șah</w:t>
            </w:r>
          </w:p>
          <w:p w14:paraId="155B1A5D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428F4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existența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programelor adaptate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cerințelor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actualizarea lor anuală în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funcție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noutățile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apărute în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legislație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regulamente</w:t>
            </w:r>
          </w:p>
          <w:p w14:paraId="155B1A5E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-calitatea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conținutului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pragmatic al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învățării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menține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promovează specificul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tradițional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alături de elementul de noutate; </w:t>
            </w:r>
          </w:p>
          <w:p w14:paraId="155B1A5F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-transferul de metode didactice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neconvenționale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centrate pe elev utilizate în cadrul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activităților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educative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școlare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extrașcolare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vederea ridicării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calității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eficienței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actului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educațional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155B1A60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-vizibilitatea actului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educațional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comunitate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societate prin mediatizarea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activităților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extrașcolare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extra</w:t>
            </w:r>
            <w:r w:rsidR="006302F9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curriculare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(spectacole, recitaluri, concursuri, </w:t>
            </w:r>
            <w:r w:rsidR="00DC059F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competiții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emisiuni </w:t>
            </w:r>
            <w:r w:rsidR="00335BC5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tv 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la care participă copiii</w:t>
            </w:r>
            <w:r w:rsidR="00C47A7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, site, pagină de Facebook a clubului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); </w:t>
            </w:r>
          </w:p>
          <w:p w14:paraId="155B1A61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-utilizarea tehnicilor moderne în activitatea de cerc</w:t>
            </w:r>
          </w:p>
          <w:p w14:paraId="155B1A6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desfășurarea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lecțiilor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interactive 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demonstrative</w:t>
            </w:r>
          </w:p>
          <w:p w14:paraId="155B1A63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activități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crosscurriculare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între cercuri din profiluri diferite</w:t>
            </w:r>
          </w:p>
          <w:p w14:paraId="155B1A64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-pregătirea copiilor 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organizarea de concursuri locale la nivelul cercului pentru formarea echipajului reprezentativ la nivel 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județean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/regional/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național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FE7B7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internațional</w:t>
            </w:r>
          </w:p>
          <w:p w14:paraId="155B1A65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existența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regulamentelor de co</w:t>
            </w:r>
            <w:r w:rsidR="002E70F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ncurs pe profilul fiecărui cerc</w:t>
            </w:r>
          </w:p>
        </w:tc>
        <w:tc>
          <w:tcPr>
            <w:tcW w:w="4927" w:type="dxa"/>
          </w:tcPr>
          <w:p w14:paraId="155B1A66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F306F">
              <w:rPr>
                <w:rFonts w:ascii="Times New Roman" w:hAnsi="Times New Roman" w:cs="Times New Roman"/>
                <w:b/>
                <w:lang w:val="ro-RO"/>
              </w:rPr>
              <w:lastRenderedPageBreak/>
              <w:t>PUNCTE  SLABE</w:t>
            </w:r>
          </w:p>
          <w:p w14:paraId="155B1A67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numărul mic de posturi și norme nu satisface în totalitate nevoile </w:t>
            </w:r>
            <w:r w:rsidR="00DC059F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 w:cs="Times New Roman"/>
                <w:lang w:val="ro-RO"/>
              </w:rPr>
              <w:t>dorințele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copiilor sau</w:t>
            </w:r>
            <w:r w:rsidR="00335BC5" w:rsidRPr="000F306F">
              <w:rPr>
                <w:rFonts w:ascii="Times New Roman" w:hAnsi="Times New Roman" w:cs="Times New Roman"/>
                <w:lang w:val="ro-RO"/>
              </w:rPr>
              <w:t xml:space="preserve"> ale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C059F" w:rsidRPr="000F306F">
              <w:rPr>
                <w:rFonts w:ascii="Times New Roman" w:hAnsi="Times New Roman" w:cs="Times New Roman"/>
                <w:lang w:val="ro-RO"/>
              </w:rPr>
              <w:t>părinților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acestora</w:t>
            </w:r>
          </w:p>
          <w:p w14:paraId="155B1A68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55B1A69" w14:textId="77777777" w:rsidR="00463156" w:rsidRPr="000F306F" w:rsidRDefault="00463156" w:rsidP="00AF0D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-scăderea numărului de cercuri cu profil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tehnico-ştiinţific</w:t>
            </w:r>
            <w:proofErr w:type="spellEnd"/>
          </w:p>
          <w:p w14:paraId="155B1A6A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 xml:space="preserve">-programul profesorilor nu se poate </w:t>
            </w:r>
            <w:r w:rsidR="00E760C7" w:rsidRPr="000F306F">
              <w:rPr>
                <w:rFonts w:ascii="Times New Roman" w:hAnsi="Times New Roman" w:cs="Times New Roman"/>
                <w:lang w:val="ro-RO"/>
              </w:rPr>
              <w:t>plia</w:t>
            </w:r>
            <w:r w:rsidR="006428F4" w:rsidRPr="000F306F">
              <w:rPr>
                <w:rFonts w:ascii="Times New Roman" w:hAnsi="Times New Roman" w:cs="Times New Roman"/>
                <w:lang w:val="ro-RO"/>
              </w:rPr>
              <w:t xml:space="preserve"> la toate solicitările comunităț</w:t>
            </w:r>
            <w:r w:rsidRPr="000F306F">
              <w:rPr>
                <w:rFonts w:ascii="Times New Roman" w:hAnsi="Times New Roman" w:cs="Times New Roman"/>
                <w:lang w:val="ro-RO"/>
              </w:rPr>
              <w:t>ii;</w:t>
            </w:r>
          </w:p>
          <w:p w14:paraId="155B1A6B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55B1A6D" w14:textId="77777777" w:rsidR="00463156" w:rsidRPr="000F306F" w:rsidRDefault="00463156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64"/>
      </w:tblGrid>
      <w:tr w:rsidR="00463156" w:rsidRPr="000F306F" w14:paraId="155B1A7A" w14:textId="77777777" w:rsidTr="00463156">
        <w:tc>
          <w:tcPr>
            <w:tcW w:w="4794" w:type="dxa"/>
          </w:tcPr>
          <w:p w14:paraId="155B1A6E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F306F">
              <w:rPr>
                <w:rFonts w:ascii="Times New Roman" w:hAnsi="Times New Roman" w:cs="Times New Roman"/>
                <w:b/>
                <w:lang w:val="ro-RO"/>
              </w:rPr>
              <w:t>OPORTUNITĂŢI</w:t>
            </w:r>
          </w:p>
          <w:p w14:paraId="155B1A6F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sprijinul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părinților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prin  colaborarea acestora cu coordonatorii de cerc în alegerea tematicii </w:t>
            </w:r>
          </w:p>
          <w:p w14:paraId="155B1A70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 xml:space="preserve">-colaborarea cu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părinții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pentru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achiziționarea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de materiale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auxiliare didactice necesare</w:t>
            </w:r>
            <w:r w:rsidR="00335BC5" w:rsidRPr="000F306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cărți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, ghiduri,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dicționare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314743" w:rsidRPr="000F306F">
              <w:rPr>
                <w:rFonts w:ascii="Times New Roman" w:hAnsi="Times New Roman" w:cs="Times New Roman"/>
                <w:lang w:val="ro-RO"/>
              </w:rPr>
              <w:t>CD</w:t>
            </w:r>
            <w:r w:rsidRPr="000F306F">
              <w:rPr>
                <w:rFonts w:ascii="Times New Roman" w:hAnsi="Times New Roman" w:cs="Times New Roman"/>
                <w:lang w:val="ro-RO"/>
              </w:rPr>
              <w:t>-uri, DVD-uri, albume, partituri)</w:t>
            </w:r>
          </w:p>
          <w:p w14:paraId="155B1A71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 xml:space="preserve">-parteneriat foarte bun cu cadrele didactice din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școli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grădinițe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în promovarea ofertei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educaționale</w:t>
            </w:r>
          </w:p>
          <w:p w14:paraId="155B1A72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lastRenderedPageBreak/>
              <w:t>-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desfășurarea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activităților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de cerc în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școli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grădinițe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prin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prezența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coordonatorilor de cerc în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școlile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grădinițele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care solicită acest lucru</w:t>
            </w:r>
          </w:p>
          <w:p w14:paraId="155B1A73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>-derularea unor proiec</w:t>
            </w:r>
            <w:r w:rsidR="00E760C7" w:rsidRPr="000F306F">
              <w:rPr>
                <w:rFonts w:ascii="Times New Roman" w:hAnsi="Times New Roman" w:cs="Times New Roman"/>
                <w:lang w:val="ro-RO"/>
              </w:rPr>
              <w:t xml:space="preserve">te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internaționale</w:t>
            </w:r>
            <w:r w:rsidR="00E760C7" w:rsidRPr="000F306F">
              <w:rPr>
                <w:rFonts w:ascii="Times New Roman" w:hAnsi="Times New Roman" w:cs="Times New Roman"/>
                <w:lang w:val="ro-RO"/>
              </w:rPr>
              <w:t xml:space="preserve"> : Comenius, </w:t>
            </w:r>
            <w:r w:rsidR="00A01D96" w:rsidRPr="000F306F">
              <w:rPr>
                <w:rFonts w:ascii="Times New Roman" w:hAnsi="Times New Roman" w:cs="Times New Roman"/>
                <w:lang w:val="ro-RO"/>
              </w:rPr>
              <w:t xml:space="preserve">Tineret in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acțiune</w:t>
            </w:r>
            <w:r w:rsidR="00E760C7" w:rsidRPr="000F306F">
              <w:rPr>
                <w:rFonts w:ascii="Times New Roman" w:hAnsi="Times New Roman" w:cs="Times New Roman"/>
                <w:lang w:val="ro-RO"/>
              </w:rPr>
              <w:t>, Erasmus plus</w:t>
            </w:r>
          </w:p>
          <w:p w14:paraId="155B1A74" w14:textId="4969B992" w:rsidR="00610B38" w:rsidRPr="000F306F" w:rsidRDefault="00610B38" w:rsidP="00610B38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782" w:type="dxa"/>
          </w:tcPr>
          <w:p w14:paraId="155B1A75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F306F">
              <w:rPr>
                <w:rFonts w:ascii="Times New Roman" w:hAnsi="Times New Roman" w:cs="Times New Roman"/>
                <w:b/>
                <w:lang w:val="ro-RO"/>
              </w:rPr>
              <w:lastRenderedPageBreak/>
              <w:t>AMENINŢĂRI</w:t>
            </w:r>
          </w:p>
          <w:p w14:paraId="155B1A76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>-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creșterea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accentului pentru activitatea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extrașcolară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realizarea acesteia în cadrul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unităților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școlare</w:t>
            </w:r>
          </w:p>
          <w:p w14:paraId="155B1A77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>-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existența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apariția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cluburilor particulare care oferă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activități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cultural-artistice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și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sportive contra cost dar care </w:t>
            </w:r>
            <w:r w:rsidR="00335BC5" w:rsidRPr="000F306F">
              <w:rPr>
                <w:rFonts w:ascii="Times New Roman" w:hAnsi="Times New Roman" w:cs="Times New Roman"/>
                <w:lang w:val="ro-RO"/>
              </w:rPr>
              <w:t xml:space="preserve">au o paletă mai largă de </w:t>
            </w:r>
            <w:r w:rsidR="00A97FDE" w:rsidRPr="000F306F">
              <w:rPr>
                <w:rFonts w:ascii="Times New Roman" w:hAnsi="Times New Roman" w:cs="Times New Roman"/>
                <w:lang w:val="ro-RO"/>
              </w:rPr>
              <w:t>acțiuni</w:t>
            </w:r>
          </w:p>
          <w:p w14:paraId="155B1A78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06F">
              <w:rPr>
                <w:rFonts w:ascii="Times New Roman" w:hAnsi="Times New Roman" w:cs="Times New Roman"/>
                <w:lang w:val="ro-RO"/>
              </w:rPr>
              <w:t>-</w:t>
            </w:r>
            <w:r w:rsidR="0098602D" w:rsidRPr="000F306F">
              <w:rPr>
                <w:rFonts w:ascii="Times New Roman" w:hAnsi="Times New Roman" w:cs="Times New Roman"/>
                <w:lang w:val="ro-RO"/>
              </w:rPr>
              <w:t xml:space="preserve"> “</w:t>
            </w:r>
            <w:r w:rsidRPr="000F306F">
              <w:rPr>
                <w:rFonts w:ascii="Times New Roman" w:hAnsi="Times New Roman" w:cs="Times New Roman"/>
                <w:lang w:val="ro-RO"/>
              </w:rPr>
              <w:t>oferta</w:t>
            </w:r>
            <w:r w:rsidR="0098602D" w:rsidRPr="000F306F">
              <w:rPr>
                <w:rFonts w:ascii="Times New Roman" w:hAnsi="Times New Roman" w:cs="Times New Roman"/>
                <w:lang w:val="ro-RO"/>
              </w:rPr>
              <w:t>”</w:t>
            </w:r>
            <w:r w:rsidRPr="000F306F">
              <w:rPr>
                <w:rFonts w:ascii="Times New Roman" w:hAnsi="Times New Roman" w:cs="Times New Roman"/>
                <w:lang w:val="ro-RO"/>
              </w:rPr>
              <w:t xml:space="preserve"> negativă a străzii. </w:t>
            </w:r>
          </w:p>
          <w:p w14:paraId="155B1A79" w14:textId="77777777" w:rsidR="00463156" w:rsidRPr="000F306F" w:rsidRDefault="00463156" w:rsidP="00AF0D44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55B1A7B" w14:textId="77777777" w:rsidR="00463156" w:rsidRPr="000F306F" w:rsidRDefault="00463156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7C" w14:textId="77777777" w:rsidR="00463156" w:rsidRPr="000F306F" w:rsidRDefault="00463156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7D" w14:textId="77777777" w:rsidR="00463156" w:rsidRPr="000F306F" w:rsidRDefault="00463156" w:rsidP="00AF0D4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  <w:t>RESURSE  UMANE</w:t>
      </w:r>
    </w:p>
    <w:p w14:paraId="155B1A7E" w14:textId="77777777" w:rsidR="00463156" w:rsidRPr="000F306F" w:rsidRDefault="00463156" w:rsidP="00AF0D4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7"/>
      </w:tblGrid>
      <w:tr w:rsidR="00463156" w:rsidRPr="00B34B2F" w14:paraId="155B1A91" w14:textId="77777777" w:rsidTr="00463156">
        <w:tc>
          <w:tcPr>
            <w:tcW w:w="4927" w:type="dxa"/>
          </w:tcPr>
          <w:p w14:paraId="155B1A7F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PUNCTE  TARI</w:t>
            </w:r>
          </w:p>
          <w:p w14:paraId="155B1A80" w14:textId="77777777" w:rsidR="006302F9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experiență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domeniul 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activității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extrașcolare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155B1A81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-personal didactic calificat, cu 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competențe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necesare evaluării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valorificării 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valențelor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educative derivate dintr-o problematică educativă diversă; </w:t>
            </w:r>
          </w:p>
          <w:p w14:paraId="155B1A8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-personal didactic auxiliar bine pregătit profesional</w:t>
            </w:r>
          </w:p>
          <w:p w14:paraId="155B1A83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-personal nedidactic 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conștiincios</w:t>
            </w:r>
          </w:p>
          <w:p w14:paraId="155B1A84" w14:textId="5BF164B3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975681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980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copii 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înscriși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la cercuri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,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pasionați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interesați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pentru dezvoltarea talentului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aptitudinilor lor</w:t>
            </w:r>
          </w:p>
          <w:p w14:paraId="155B1A85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experiențe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pozitive în ceea ce </w:t>
            </w:r>
            <w:r w:rsidR="00A97FDE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privește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personală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integrarea socială a copiilor; </w:t>
            </w:r>
          </w:p>
          <w:p w14:paraId="155B1A86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-cadrele didactice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personalul didactic auxiliar au 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abilități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în utilizarea calculatorului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a internetului</w:t>
            </w:r>
          </w:p>
          <w:p w14:paraId="155B1A87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-personalul didactic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didactic-auxiliar participă la cursuri de formare</w:t>
            </w:r>
          </w:p>
          <w:p w14:paraId="155B1A88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 xml:space="preserve">-implicarea întregului personal la organizarea acțiunilor  din </w:t>
            </w:r>
            <w:r w:rsidR="0080668B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CAEJ,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CAER si CAEN</w:t>
            </w:r>
          </w:p>
          <w:p w14:paraId="155B1A89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-cadre didactice participante la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mobilităţi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din cadrul proiectelor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5C29D8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Erasm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us în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ţări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UE</w:t>
            </w:r>
          </w:p>
          <w:p w14:paraId="155B1A8A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experienţa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cadrelor didactice dobândită în derularea proiectelor de cooperare europeană; </w:t>
            </w:r>
          </w:p>
          <w:p w14:paraId="155B1A8B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-participarea copiilor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a cadrelor didactice la festivaluri internaționale </w:t>
            </w:r>
          </w:p>
        </w:tc>
        <w:tc>
          <w:tcPr>
            <w:tcW w:w="4927" w:type="dxa"/>
          </w:tcPr>
          <w:p w14:paraId="155B1A8C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PUNCTE  SLABE</w:t>
            </w:r>
          </w:p>
          <w:p w14:paraId="155B1A8D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98602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lipsa încadrării pe toate posturile cu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ti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t</w:t>
            </w:r>
            <w:r w:rsidR="0098602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ulari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</w:p>
          <w:p w14:paraId="155B1A8E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inexistența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personalul nedidactic de pază 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fapt ce 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îngreunează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asigura</w:t>
            </w:r>
            <w:r w:rsidR="00A01D9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rea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 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securității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clubulu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</w:t>
            </w:r>
          </w:p>
          <w:p w14:paraId="155B1A8F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 nu toate cadrele didactice au fost cuprinse în module de formare continuă</w:t>
            </w:r>
          </w:p>
          <w:p w14:paraId="155B1A90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</w:p>
        </w:tc>
      </w:tr>
      <w:tr w:rsidR="00463156" w:rsidRPr="000F306F" w14:paraId="155B1A9D" w14:textId="77777777" w:rsidTr="00463156">
        <w:tc>
          <w:tcPr>
            <w:tcW w:w="4927" w:type="dxa"/>
          </w:tcPr>
          <w:p w14:paraId="155B1A9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OPORTUNITĂŢI</w:t>
            </w:r>
          </w:p>
          <w:p w14:paraId="155B1A93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copiii din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şcoli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grădiniţe</w:t>
            </w:r>
            <w:proofErr w:type="spellEnd"/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beneficiază de o bună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pregătire prin 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desfășurarea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activităţi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unităţile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învăţămînt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sub coordonarea cadrelor didactice ale 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club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ului copiilor</w:t>
            </w:r>
          </w:p>
          <w:p w14:paraId="155B1A94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A97FDE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părinții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care manifestă interes pentru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activităţile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club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ului</w:t>
            </w:r>
          </w:p>
          <w:p w14:paraId="155B1A95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-parteneriatul cu cadrele didactice din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unităţi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învăţământ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partenere</w:t>
            </w:r>
          </w:p>
          <w:p w14:paraId="155B1A96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-criza fina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n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ciară a determinat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creşterea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numărului de copii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părinţi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interesaţi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activităţile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club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ului copiilor</w:t>
            </w:r>
          </w:p>
        </w:tc>
        <w:tc>
          <w:tcPr>
            <w:tcW w:w="4927" w:type="dxa"/>
          </w:tcPr>
          <w:p w14:paraId="155B1A97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AMENINŢĂRI</w:t>
            </w:r>
          </w:p>
          <w:p w14:paraId="155B1A98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-reduceri de personal care afectează mai ales personalul didactic – auxiliar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nedidactic</w:t>
            </w:r>
          </w:p>
          <w:p w14:paraId="155B1A99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-scăderea salariilor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salariile mici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influenţează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98602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negativ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atragerea cadrelor didactice la examenul de titularizare</w:t>
            </w:r>
          </w:p>
          <w:p w14:paraId="155B1A9A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oferta redusă </w:t>
            </w:r>
            <w:r w:rsidR="00CA2B40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(inexistentă) 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</w:t>
            </w:r>
            <w:r w:rsidR="00314743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98602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 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domeniul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educaţiei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non-formale </w:t>
            </w:r>
            <w:proofErr w:type="spellStart"/>
            <w:r w:rsidR="0098602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="0098602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metodelor </w:t>
            </w:r>
            <w:r w:rsidR="00E760C7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</w:t>
            </w:r>
            <w:r w:rsidR="0098602D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participative; </w:t>
            </w:r>
          </w:p>
          <w:p w14:paraId="155B1A9B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</w:p>
          <w:p w14:paraId="155B1A9C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155B1A9E" w14:textId="77777777" w:rsidR="00463156" w:rsidRPr="000F306F" w:rsidRDefault="00463156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9F" w14:textId="77777777" w:rsidR="006302F9" w:rsidRPr="000F306F" w:rsidRDefault="006302F9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A0" w14:textId="77777777" w:rsidR="006302F9" w:rsidRPr="000F306F" w:rsidRDefault="006302F9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A1" w14:textId="77777777" w:rsidR="00463156" w:rsidRPr="000F306F" w:rsidRDefault="00463156" w:rsidP="00AF0D4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  <w:t>RESURSE  MATERIALE ŞI FINANCIARE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64"/>
      </w:tblGrid>
      <w:tr w:rsidR="00463156" w:rsidRPr="00B34B2F" w14:paraId="155B1AAD" w14:textId="77777777" w:rsidTr="00463156">
        <w:tc>
          <w:tcPr>
            <w:tcW w:w="4794" w:type="dxa"/>
          </w:tcPr>
          <w:p w14:paraId="155B1AA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PUNCTE TARI</w:t>
            </w:r>
          </w:p>
          <w:p w14:paraId="155B1AA3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existenţa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unui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spaţiu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adecvat cu săli amenajate </w:t>
            </w:r>
            <w:r w:rsidR="00937F89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conform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specific</w:t>
            </w:r>
            <w:r w:rsidR="00937F89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ului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fiecărui cerc</w:t>
            </w:r>
          </w:p>
          <w:p w14:paraId="155B1AA4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-gratuitatea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timp liber oferite de </w:t>
            </w:r>
            <w:r w:rsidR="00335BC5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club</w:t>
            </w:r>
          </w:p>
          <w:p w14:paraId="155B1AA5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existenţa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autorizaţiei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funcţionare</w:t>
            </w:r>
            <w:proofErr w:type="spellEnd"/>
          </w:p>
          <w:p w14:paraId="155B1AA6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-baza materială adaptată fiecărui cerc</w:t>
            </w:r>
          </w:p>
          <w:p w14:paraId="155B1AA7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-baza materială în continuă modernizare</w:t>
            </w:r>
          </w:p>
          <w:p w14:paraId="155B1AA8" w14:textId="77777777" w:rsidR="00463156" w:rsidRPr="000F306F" w:rsidRDefault="00A01D9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463156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-conexiunea la internet</w:t>
            </w:r>
          </w:p>
          <w:p w14:paraId="155B1AA9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82" w:type="dxa"/>
          </w:tcPr>
          <w:p w14:paraId="155B1AAA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PUNCTE  SLABE</w:t>
            </w:r>
          </w:p>
          <w:p w14:paraId="155B1AAB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-lipsa calculatoarelor în unele cercuri</w:t>
            </w:r>
          </w:p>
          <w:p w14:paraId="155B1AAC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 bugete mici și finanțări întârziate</w:t>
            </w:r>
          </w:p>
        </w:tc>
      </w:tr>
      <w:tr w:rsidR="00463156" w:rsidRPr="000F306F" w14:paraId="155B1AB3" w14:textId="77777777" w:rsidTr="00463156">
        <w:tc>
          <w:tcPr>
            <w:tcW w:w="4794" w:type="dxa"/>
          </w:tcPr>
          <w:p w14:paraId="155B1AAE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OPORTUNITĂŢI</w:t>
            </w:r>
          </w:p>
          <w:p w14:paraId="155B1AAF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-parteneriatul cu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părinţii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în realizarea</w:t>
            </w:r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costumelor </w:t>
            </w:r>
            <w:proofErr w:type="spellStart"/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al altor dotări, cum ar fi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instrumente</w:t>
            </w:r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le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muzicale</w:t>
            </w:r>
          </w:p>
        </w:tc>
        <w:tc>
          <w:tcPr>
            <w:tcW w:w="4782" w:type="dxa"/>
          </w:tcPr>
          <w:p w14:paraId="155B1AB0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AMENINŢĂRI</w:t>
            </w:r>
          </w:p>
          <w:p w14:paraId="155B1AB1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-criza financiară afectează bugetul pe capitolul : dotări</w:t>
            </w:r>
          </w:p>
          <w:p w14:paraId="155B1AB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155B1AB4" w14:textId="77777777" w:rsidR="00463156" w:rsidRPr="000F306F" w:rsidRDefault="00463156" w:rsidP="00AF0D4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</w:pPr>
    </w:p>
    <w:p w14:paraId="155B1AB5" w14:textId="77777777" w:rsidR="00463156" w:rsidRPr="000F306F" w:rsidRDefault="00463156" w:rsidP="00AF0D4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o-RO"/>
        </w:rPr>
        <w:t>RELAŢII COMUNITARE ŞI DE PARTENERIAT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64"/>
      </w:tblGrid>
      <w:tr w:rsidR="00463156" w:rsidRPr="00B34B2F" w14:paraId="155B1AC0" w14:textId="77777777" w:rsidTr="00D241E5">
        <w:tc>
          <w:tcPr>
            <w:tcW w:w="4794" w:type="dxa"/>
          </w:tcPr>
          <w:p w14:paraId="155B1AB6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PUNCTE  TARI</w:t>
            </w:r>
          </w:p>
          <w:p w14:paraId="155B1AB7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-parteneriat activ cu </w:t>
            </w:r>
            <w:r w:rsidR="0049670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Primăria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Consiliul Local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în realizarea proiectelor</w:t>
            </w:r>
          </w:p>
          <w:p w14:paraId="155B1AB8" w14:textId="77777777" w:rsidR="007A31E9" w:rsidRPr="008E5318" w:rsidRDefault="007A31E9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 </w:t>
            </w:r>
            <w:proofErr w:type="spellStart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>experiență</w:t>
            </w:r>
            <w:proofErr w:type="spellEnd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>bogată</w:t>
            </w:r>
            <w:proofErr w:type="spellEnd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>în</w:t>
            </w:r>
            <w:proofErr w:type="spellEnd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>desfășurarea</w:t>
            </w:r>
            <w:proofErr w:type="spellEnd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>proiecte</w:t>
            </w:r>
            <w:proofErr w:type="spellEnd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47A7D" w:rsidRPr="008E53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fr-FR"/>
              </w:rPr>
              <w:t>internaționale</w:t>
            </w:r>
            <w:proofErr w:type="spellEnd"/>
          </w:p>
          <w:p w14:paraId="155B1AB9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 parteneriate cu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şcoli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din UE datorită</w:t>
            </w:r>
            <w:r w:rsidR="00E760C7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derulării de proiecte </w:t>
            </w:r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de tip </w:t>
            </w:r>
            <w:r w:rsidR="00E760C7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Erasmus plus</w:t>
            </w:r>
          </w:p>
          <w:p w14:paraId="155B1ABA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-numeroase parteneriate cu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unităţi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şcolare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din oraș 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localităţi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limitro</w:t>
            </w:r>
            <w:r w:rsidR="00E760C7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fe acestuia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localităţi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judeţ</w:t>
            </w:r>
            <w:proofErr w:type="spellEnd"/>
          </w:p>
          <w:p w14:paraId="155B1ABB" w14:textId="77777777" w:rsidR="00610B38" w:rsidRPr="000F306F" w:rsidRDefault="00610B38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 numeroase parteneriate cu unități școlare din celelalte județe ale țării</w:t>
            </w:r>
          </w:p>
          <w:p w14:paraId="155B1ABC" w14:textId="77777777" w:rsidR="00A01D9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-parteneriat cu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Poliţia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</w:p>
          <w:p w14:paraId="155B1ABD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-parteneriat cu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asociaţii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ONG-uri</w:t>
            </w:r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ţară</w:t>
            </w:r>
            <w:proofErr w:type="spellEnd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="00335BC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din străinătate</w:t>
            </w:r>
          </w:p>
        </w:tc>
        <w:tc>
          <w:tcPr>
            <w:tcW w:w="4782" w:type="dxa"/>
          </w:tcPr>
          <w:p w14:paraId="155B1ABE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PUNCTE  SLABE</w:t>
            </w:r>
          </w:p>
          <w:p w14:paraId="155B1ABF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nu </w:t>
            </w:r>
            <w:r w:rsidR="0049670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reușim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să at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r</w:t>
            </w:r>
            <w:r w:rsidR="006062BD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gem întotdeauna sponsori, firme particulare, companii care să sprijine financiar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activităţile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clubului copiilor</w:t>
            </w:r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pentru că în zonă nu există firme puternice</w:t>
            </w:r>
          </w:p>
        </w:tc>
      </w:tr>
      <w:tr w:rsidR="00463156" w:rsidRPr="00B34B2F" w14:paraId="155B1ACA" w14:textId="77777777" w:rsidTr="00D241E5">
        <w:tc>
          <w:tcPr>
            <w:tcW w:w="4794" w:type="dxa"/>
          </w:tcPr>
          <w:p w14:paraId="155B1AC1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OPORTUNITĂŢI</w:t>
            </w:r>
          </w:p>
          <w:p w14:paraId="155B1AC2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-lobby din partea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părinţilor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privind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activităţile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clubului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performanţelor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copiilor</w:t>
            </w:r>
          </w:p>
          <w:p w14:paraId="155B1AC3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-promovarea aspectelor pozitive prin</w:t>
            </w:r>
            <w:r w:rsidR="00876E3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interme</w:t>
            </w:r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diul site-ului propriu și pe pagina de </w:t>
            </w:r>
            <w:proofErr w:type="spellStart"/>
            <w:r w:rsidR="008664BC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facebook</w:t>
            </w:r>
            <w:proofErr w:type="spellEnd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876E35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 clubului</w:t>
            </w:r>
          </w:p>
          <w:p w14:paraId="155B1AC4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promovarea dialogului intercultural în vederea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creşterii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calităţii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vieţii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comunităţii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155B1AC5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existenţa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parteneriatului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educaţional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familia, comunitatea,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organizaţiile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guvernamentale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non-guvernamentale în vederea responsabilizării acestora în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susţinerea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îmb</w:t>
            </w:r>
            <w:r w:rsidR="002E70F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unătăţirea</w:t>
            </w:r>
            <w:proofErr w:type="spellEnd"/>
            <w:r w:rsidR="002E70F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actului </w:t>
            </w:r>
            <w:proofErr w:type="spellStart"/>
            <w:r w:rsidR="002E70F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educaţional</w:t>
            </w:r>
            <w:proofErr w:type="spellEnd"/>
            <w:r w:rsidR="002E70F6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782" w:type="dxa"/>
          </w:tcPr>
          <w:p w14:paraId="155B1AC6" w14:textId="320E38DB" w:rsidR="00463156" w:rsidRDefault="00463156" w:rsidP="00AF0D4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AMENINŢĂRI</w:t>
            </w:r>
          </w:p>
          <w:p w14:paraId="66A7F250" w14:textId="0753DF0D" w:rsidR="00E7295B" w:rsidRDefault="00E7295B" w:rsidP="00AF0D44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</w:pPr>
            <w:r w:rsidRPr="00E72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  <w:t xml:space="preserve">- Pandemia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  <w:t xml:space="preserve">cauzata de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  <w:t>Coronavirusul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  <w:t xml:space="preserve"> Covid-19 este în momentul de față cea mai mare amenințare </w:t>
            </w:r>
          </w:p>
          <w:p w14:paraId="316A77A1" w14:textId="77777777" w:rsidR="00E7295B" w:rsidRPr="00E7295B" w:rsidRDefault="00E7295B" w:rsidP="00AF0D44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</w:pPr>
          </w:p>
          <w:p w14:paraId="155B1AC7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-criza financiară </w:t>
            </w:r>
            <w:r w:rsidR="00314743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îi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afectează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="00314743"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pe </w:t>
            </w:r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partenerii </w:t>
            </w:r>
            <w:proofErr w:type="spellStart"/>
            <w:r w:rsidRPr="000F306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noştri</w:t>
            </w:r>
            <w:proofErr w:type="spellEnd"/>
          </w:p>
          <w:p w14:paraId="155B1AC8" w14:textId="77777777" w:rsidR="00463156" w:rsidRPr="000F306F" w:rsidRDefault="00463156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DE699B"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existența încă, în rândul unor membri ai societății, a</w:t>
            </w:r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unei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mentalităţi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dispreţuitoare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adresa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educative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şcolare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>extraşcolare</w:t>
            </w:r>
            <w:proofErr w:type="spellEnd"/>
            <w:r w:rsidRPr="000F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  </w:t>
            </w:r>
          </w:p>
          <w:p w14:paraId="155B1AC9" w14:textId="076FC09F" w:rsidR="00463156" w:rsidRPr="000F306F" w:rsidRDefault="00BF1F81" w:rsidP="00AF0D4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-</w:t>
            </w:r>
            <w:r w:rsidR="002A030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orele desfășurate in sistemul online , la unele cercuri face să scadă interesul copiilor, care se bucurau că pot socializa cu alți copii la orele de cerc susținute cu prezența fizică a copiilor la club.</w:t>
            </w:r>
          </w:p>
        </w:tc>
      </w:tr>
    </w:tbl>
    <w:p w14:paraId="155B1ACB" w14:textId="77777777" w:rsidR="00664CDF" w:rsidRPr="000F306F" w:rsidRDefault="00664CDF" w:rsidP="00AF0D44">
      <w:p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color w:val="1F497D"/>
          <w:sz w:val="24"/>
          <w:szCs w:val="24"/>
          <w:lang w:val="ro-RO"/>
        </w:rPr>
      </w:pPr>
    </w:p>
    <w:p w14:paraId="155B1ACC" w14:textId="77777777" w:rsidR="00D241E5" w:rsidRPr="000F306F" w:rsidRDefault="00124AE9" w:rsidP="001E2BF0">
      <w:pPr>
        <w:pStyle w:val="ListParagraph"/>
        <w:numPr>
          <w:ilvl w:val="0"/>
          <w:numId w:val="27"/>
        </w:num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PRIORITĂȚI STRATEGICE</w:t>
      </w:r>
    </w:p>
    <w:p w14:paraId="155B1ACD" w14:textId="77777777" w:rsidR="00124AE9" w:rsidRPr="000F306F" w:rsidRDefault="00124AE9" w:rsidP="00AF0D44">
      <w:p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 xml:space="preserve">Pentru perioada următoare am ales </w:t>
      </w:r>
      <w:r w:rsidR="00664CDF" w:rsidRPr="000F306F">
        <w:rPr>
          <w:rFonts w:ascii="Times New Roman" w:hAnsi="Times New Roman"/>
          <w:bCs/>
          <w:sz w:val="24"/>
          <w:szCs w:val="24"/>
          <w:lang w:val="ro-RO"/>
        </w:rPr>
        <w:t>să ne concentrăm asupra următoarelor priorități:</w:t>
      </w:r>
    </w:p>
    <w:p w14:paraId="155B1ACE" w14:textId="77777777" w:rsidR="00664CDF" w:rsidRPr="000F306F" w:rsidRDefault="00664CDF" w:rsidP="00AF0D44">
      <w:pPr>
        <w:pStyle w:val="ListParagraph"/>
        <w:numPr>
          <w:ilvl w:val="0"/>
          <w:numId w:val="26"/>
        </w:num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>Creșterii atractivității activităților din clubul copiilor pentru a contracara „oferta” negativă a străzii</w:t>
      </w:r>
      <w:r w:rsidR="00090839" w:rsidRPr="000F306F">
        <w:rPr>
          <w:rFonts w:ascii="Times New Roman" w:hAnsi="Times New Roman"/>
          <w:bCs/>
          <w:sz w:val="24"/>
          <w:szCs w:val="24"/>
          <w:lang w:val="ro-RO"/>
        </w:rPr>
        <w:t xml:space="preserve"> prin activități extra-cerc, cum ar fi proiectele educaționale, în care să atragem cât mai mulți elevi</w:t>
      </w:r>
    </w:p>
    <w:p w14:paraId="155B1ACF" w14:textId="77777777" w:rsidR="00664CDF" w:rsidRPr="000F306F" w:rsidRDefault="00664CDF" w:rsidP="00AF0D44">
      <w:pPr>
        <w:pStyle w:val="ListParagraph"/>
        <w:numPr>
          <w:ilvl w:val="0"/>
          <w:numId w:val="26"/>
        </w:num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>Să accesăm noi proiecte cu finanțare externă, având în vedere că la nivelul orașului Comarnic posibilitatea de a găsi sponsori pentru activități este aproape nulă</w:t>
      </w:r>
      <w:r w:rsidR="00090839" w:rsidRPr="000F306F">
        <w:rPr>
          <w:rFonts w:ascii="Times New Roman" w:hAnsi="Times New Roman"/>
          <w:bCs/>
          <w:sz w:val="24"/>
          <w:szCs w:val="24"/>
          <w:lang w:val="ro-RO"/>
        </w:rPr>
        <w:t>, pentru a oferi unui număr cât mai mare de elevi posibilitatea să învețe care sunt valorile europene</w:t>
      </w:r>
    </w:p>
    <w:p w14:paraId="155B1AD0" w14:textId="77777777" w:rsidR="00124AE9" w:rsidRPr="000F306F" w:rsidRDefault="00124AE9" w:rsidP="00AF0D44">
      <w:p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color w:val="1F497D"/>
          <w:sz w:val="24"/>
          <w:szCs w:val="24"/>
          <w:lang w:val="ro-RO"/>
        </w:rPr>
      </w:pPr>
    </w:p>
    <w:p w14:paraId="155B1AD1" w14:textId="77777777" w:rsidR="00D241E5" w:rsidRPr="000F306F" w:rsidRDefault="00664CDF" w:rsidP="001E2BF0">
      <w:pPr>
        <w:pStyle w:val="ListParagraph"/>
        <w:numPr>
          <w:ilvl w:val="0"/>
          <w:numId w:val="27"/>
        </w:num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241E5"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PRINCIPII ŞI VALORI</w:t>
      </w:r>
    </w:p>
    <w:p w14:paraId="155B1AD2" w14:textId="77777777" w:rsidR="00AF0D44" w:rsidRPr="000F306F" w:rsidRDefault="00AF0D44" w:rsidP="00AF0D44">
      <w:pPr>
        <w:pStyle w:val="ListParagraph"/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În activitatea noastră ne ghidăm după următoarele principii și valori: </w:t>
      </w:r>
    </w:p>
    <w:p w14:paraId="155B1AD3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priorităţii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  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educaţiei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, ca responsabilitate asumată.</w:t>
      </w:r>
    </w:p>
    <w:p w14:paraId="155B1AD4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continuităţii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activităţilor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care au caracter permanent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se bazează pe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experienţa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anterioară;</w:t>
      </w:r>
    </w:p>
    <w:p w14:paraId="155B1AD5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complementarităţii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formal-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nonformal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;</w:t>
      </w:r>
    </w:p>
    <w:p w14:paraId="155B1AD6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flexibilităţii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organizaţionale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informaţionale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;</w:t>
      </w:r>
    </w:p>
    <w:p w14:paraId="155B1AD7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lastRenderedPageBreak/>
        <w:t xml:space="preserve">Principiul descentralizării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autorităţii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educaţionale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al asigurării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unităţii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demersurilor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educaţionale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locale prin coordonare;</w:t>
      </w:r>
    </w:p>
    <w:p w14:paraId="155B1AD8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abordării globale, unitare, multidisciplinare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integrate;</w:t>
      </w:r>
    </w:p>
    <w:p w14:paraId="155B1AD9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Principiul cooperării.</w:t>
      </w:r>
    </w:p>
    <w:p w14:paraId="155B1ADA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parteneriatului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educaţional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.</w:t>
      </w:r>
    </w:p>
    <w:p w14:paraId="155B1ADB" w14:textId="77777777" w:rsidR="00D241E5" w:rsidRPr="000F306F" w:rsidRDefault="00D241E5" w:rsidP="00AF0D44">
      <w:pPr>
        <w:numPr>
          <w:ilvl w:val="0"/>
          <w:numId w:val="6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Principiul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educaţiei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centrate pe valori: respect, </w:t>
      </w:r>
      <w:r w:rsidR="00DE699B" w:rsidRPr="000F306F">
        <w:rPr>
          <w:rFonts w:ascii="Times New Roman" w:hAnsi="Times New Roman"/>
          <w:color w:val="333333"/>
          <w:sz w:val="24"/>
          <w:szCs w:val="24"/>
          <w:lang w:val="ro-RO"/>
        </w:rPr>
        <w:t>ne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discriminare, egalitate, solidaritate,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toleranţă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, adevăr, libertate, integritate, demnitate, onoare, onestitate</w:t>
      </w:r>
      <w:r w:rsidR="00DE699B"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, 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originalitate, dragoste, încredere. În acest context, valorile asigură cadrul în care normele sociale sunt stabilite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explicate. Ele stau la baza formării atitudinilor, a procesului de luare a deciziei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influenţează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puternic comportamentul. Este importantă identificarea valorilor elevilor, profesorilor,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adulţilor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în vederea găsirii unui numitor comun al valorilor reprezentative ale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care să producă schimbări pozitive la nivelul eficientizării sistemului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educaţional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.</w:t>
      </w:r>
    </w:p>
    <w:p w14:paraId="155B1ADC" w14:textId="77777777" w:rsidR="00CA2B40" w:rsidRPr="000F306F" w:rsidRDefault="00CA2B40" w:rsidP="001E2BF0">
      <w:pPr>
        <w:pStyle w:val="ListParagraph"/>
        <w:numPr>
          <w:ilvl w:val="0"/>
          <w:numId w:val="27"/>
        </w:numPr>
        <w:shd w:val="clear" w:color="auto" w:fill="FFFFFF"/>
        <w:spacing w:before="269" w:after="269" w:line="315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GRUPURI ȚINTĂ</w:t>
      </w:r>
    </w:p>
    <w:p w14:paraId="155B1ADD" w14:textId="77777777" w:rsidR="00CA2B40" w:rsidRPr="000F306F" w:rsidRDefault="00CA2B40" w:rsidP="00AF0D44">
      <w:pPr>
        <w:numPr>
          <w:ilvl w:val="0"/>
          <w:numId w:val="6"/>
        </w:numPr>
        <w:shd w:val="clear" w:color="auto" w:fill="FFFFFF"/>
        <w:spacing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Grup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ţintă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primar: Strategia vizează, ca beneficiari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direcţi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, elevii din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învăţământul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preuniversitar și  cadrele didactice care activează în club.</w:t>
      </w:r>
    </w:p>
    <w:p w14:paraId="155B1ADE" w14:textId="77777777" w:rsidR="00CA2B40" w:rsidRPr="000F306F" w:rsidRDefault="00CA2B40" w:rsidP="00AF0D44">
      <w:pPr>
        <w:numPr>
          <w:ilvl w:val="0"/>
          <w:numId w:val="6"/>
        </w:numPr>
        <w:shd w:val="clear" w:color="auto" w:fill="FFFFFF"/>
        <w:spacing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Grup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ţintă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secundar: Din perspectiva impactului pe care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educaţia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o are asupra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societăţii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, de rezultatele demersurilor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iniţiate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vor beneficia, indirect, familia, societate</w:t>
      </w:r>
      <w:r w:rsidR="0080663E" w:rsidRPr="000F306F">
        <w:rPr>
          <w:rFonts w:ascii="Times New Roman" w:hAnsi="Times New Roman"/>
          <w:color w:val="333333"/>
          <w:sz w:val="24"/>
          <w:szCs w:val="24"/>
          <w:lang w:val="ro-RO"/>
        </w:rPr>
        <w:t>a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civilă, comunitatea, societatea în ansamblul ei.</w:t>
      </w:r>
    </w:p>
    <w:p w14:paraId="155B1ADF" w14:textId="77777777" w:rsidR="00463156" w:rsidRPr="000F306F" w:rsidRDefault="00463156" w:rsidP="00AF0D44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155B1AE0" w14:textId="77777777" w:rsidR="00463156" w:rsidRPr="000F306F" w:rsidRDefault="00664CDF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72F95" w:rsidRPr="000F306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F5F25" w:rsidRPr="000F306F">
        <w:rPr>
          <w:rFonts w:ascii="Times New Roman" w:hAnsi="Times New Roman"/>
          <w:b/>
          <w:sz w:val="24"/>
          <w:szCs w:val="24"/>
          <w:lang w:val="ro-RO"/>
        </w:rPr>
        <w:t>SCOP</w:t>
      </w:r>
    </w:p>
    <w:p w14:paraId="155B1AE1" w14:textId="77777777" w:rsidR="008F5F25" w:rsidRPr="000F306F" w:rsidRDefault="007A31E9" w:rsidP="00AF0D44">
      <w:pPr>
        <w:pStyle w:val="BlockText"/>
        <w:ind w:left="0" w:right="119" w:firstLine="720"/>
      </w:pPr>
      <w:r w:rsidRPr="000F306F">
        <w:t>Activităț</w:t>
      </w:r>
      <w:r w:rsidR="008F5F25" w:rsidRPr="000F306F">
        <w:t xml:space="preserve">ile clubului copiilor au ca scop ridicarea standardelor calitative ale </w:t>
      </w:r>
      <w:proofErr w:type="spellStart"/>
      <w:r w:rsidR="008F5F25" w:rsidRPr="000F306F">
        <w:t>educaţiei</w:t>
      </w:r>
      <w:proofErr w:type="spellEnd"/>
      <w:r w:rsidR="008F5F25" w:rsidRPr="000F306F">
        <w:t xml:space="preserve"> formale </w:t>
      </w:r>
      <w:proofErr w:type="spellStart"/>
      <w:r w:rsidR="008F5F25" w:rsidRPr="000F306F">
        <w:t>şi</w:t>
      </w:r>
      <w:proofErr w:type="spellEnd"/>
      <w:r w:rsidR="008F5F25" w:rsidRPr="000F306F">
        <w:t xml:space="preserve"> non-formale  prin complementarizarea lor în vederea valorificării </w:t>
      </w:r>
      <w:proofErr w:type="spellStart"/>
      <w:r w:rsidR="008F5F25" w:rsidRPr="000F306F">
        <w:t>potenţialului</w:t>
      </w:r>
      <w:proofErr w:type="spellEnd"/>
      <w:r w:rsidR="008F5F25" w:rsidRPr="000F306F">
        <w:t xml:space="preserve"> elevilor </w:t>
      </w:r>
      <w:proofErr w:type="spellStart"/>
      <w:r w:rsidR="008F5F25" w:rsidRPr="000F306F">
        <w:t>şi</w:t>
      </w:r>
      <w:proofErr w:type="spellEnd"/>
      <w:r w:rsidR="008F5F25" w:rsidRPr="000F306F">
        <w:t xml:space="preserve"> a formării lor ca </w:t>
      </w:r>
      <w:proofErr w:type="spellStart"/>
      <w:r w:rsidR="008F5F25" w:rsidRPr="000F306F">
        <w:t>cetăţeni</w:t>
      </w:r>
      <w:proofErr w:type="spellEnd"/>
      <w:r w:rsidR="008F5F25" w:rsidRPr="000F306F">
        <w:t xml:space="preserve"> europeni activi. </w:t>
      </w:r>
    </w:p>
    <w:p w14:paraId="155B1AE2" w14:textId="77777777" w:rsidR="00A00546" w:rsidRPr="000F306F" w:rsidRDefault="00A00546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 OBIECTIVE</w:t>
      </w:r>
    </w:p>
    <w:p w14:paraId="155B1AE3" w14:textId="77777777" w:rsidR="00A00546" w:rsidRPr="000F306F" w:rsidRDefault="00A00546" w:rsidP="00AF0D44">
      <w:pPr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55B1AE4" w14:textId="77777777" w:rsidR="00A00546" w:rsidRPr="000F306F" w:rsidRDefault="00496705" w:rsidP="00AF0D44">
      <w:pPr>
        <w:pStyle w:val="Heading3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Întreaga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activitate </w:t>
      </w:r>
      <w:r w:rsidRPr="000F306F">
        <w:rPr>
          <w:rFonts w:ascii="Times New Roman" w:hAnsi="Times New Roman"/>
          <w:sz w:val="24"/>
          <w:szCs w:val="24"/>
          <w:lang w:val="ro-RO"/>
        </w:rPr>
        <w:t>educațională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din club </w:t>
      </w:r>
      <w:r w:rsidRPr="000F306F">
        <w:rPr>
          <w:rFonts w:ascii="Times New Roman" w:hAnsi="Times New Roman"/>
          <w:sz w:val="24"/>
          <w:szCs w:val="24"/>
          <w:lang w:val="ro-RO"/>
        </w:rPr>
        <w:t>își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propune </w:t>
      </w:r>
      <w:r w:rsidRPr="000F306F">
        <w:rPr>
          <w:rFonts w:ascii="Times New Roman" w:hAnsi="Times New Roman"/>
          <w:sz w:val="24"/>
          <w:szCs w:val="24"/>
          <w:lang w:val="ro-RO"/>
        </w:rPr>
        <w:t>următoarele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obiective:</w:t>
      </w:r>
    </w:p>
    <w:p w14:paraId="155B1AE5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dezvoltarea liberă, integrată și armonioasă a individualității umane ;</w:t>
      </w:r>
    </w:p>
    <w:p w14:paraId="155B1AE6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dezvoltarea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capacităților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de utilizare a tehnologiei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informației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comunicării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prin intermediul   calculatorului / laptopului in orice domeniu, respectiv in specificul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fiecărui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cerc al 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club</w:t>
      </w:r>
      <w:r w:rsidRPr="000F306F">
        <w:rPr>
          <w:rFonts w:ascii="Times New Roman" w:hAnsi="Times New Roman"/>
          <w:sz w:val="24"/>
          <w:szCs w:val="24"/>
          <w:lang w:val="ro-RO"/>
        </w:rPr>
        <w:t>ului</w:t>
      </w:r>
    </w:p>
    <w:p w14:paraId="155B1AE7" w14:textId="77777777" w:rsidR="00A00546" w:rsidRPr="000F306F" w:rsidRDefault="008664BC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exprimarea liberă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a propriei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dorințe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in alegerea cercului sau cercurilor ;</w:t>
      </w:r>
    </w:p>
    <w:p w14:paraId="155B1AE8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personalității</w:t>
      </w:r>
      <w:r w:rsidR="008664BC" w:rsidRPr="000F306F">
        <w:rPr>
          <w:rFonts w:ascii="Times New Roman" w:hAnsi="Times New Roman"/>
          <w:sz w:val="24"/>
          <w:szCs w:val="24"/>
          <w:lang w:val="ro-RO"/>
        </w:rPr>
        <w:t xml:space="preserve">  autonome ș</w:t>
      </w:r>
      <w:r w:rsidRPr="000F306F">
        <w:rPr>
          <w:rFonts w:ascii="Times New Roman" w:hAnsi="Times New Roman"/>
          <w:sz w:val="24"/>
          <w:szCs w:val="24"/>
          <w:lang w:val="ro-RO"/>
        </w:rPr>
        <w:t>i creative ;</w:t>
      </w:r>
    </w:p>
    <w:p w14:paraId="155B1AE9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lastRenderedPageBreak/>
        <w:t xml:space="preserve">dezvoltarea </w:t>
      </w:r>
      <w:r w:rsidR="00496705" w:rsidRPr="000F306F">
        <w:rPr>
          <w:rFonts w:ascii="Times New Roman" w:hAnsi="Times New Roman"/>
          <w:sz w:val="24"/>
          <w:szCs w:val="24"/>
          <w:lang w:val="ro-RO"/>
        </w:rPr>
        <w:t>capacității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 xml:space="preserve"> de integrare activă și constructivă î</w:t>
      </w:r>
      <w:r w:rsidRPr="000F306F">
        <w:rPr>
          <w:rFonts w:ascii="Times New Roman" w:hAnsi="Times New Roman"/>
          <w:sz w:val="24"/>
          <w:szCs w:val="24"/>
          <w:lang w:val="ro-RO"/>
        </w:rPr>
        <w:t>n grupuri sociale diferite : familie, mediu social, grupa de cerc</w:t>
      </w:r>
    </w:p>
    <w:p w14:paraId="155B1AEA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dezvoltarea spiritului de 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inițiativă</w:t>
      </w:r>
      <w:r w:rsidRPr="000F306F">
        <w:rPr>
          <w:rFonts w:ascii="Times New Roman" w:hAnsi="Times New Roman"/>
          <w:sz w:val="24"/>
          <w:szCs w:val="24"/>
          <w:lang w:val="ro-RO"/>
        </w:rPr>
        <w:t> ;</w:t>
      </w:r>
    </w:p>
    <w:p w14:paraId="155B1AEB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dezvolt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area spiritului muncii în echipă</w:t>
      </w:r>
      <w:r w:rsidRPr="000F306F">
        <w:rPr>
          <w:rFonts w:ascii="Times New Roman" w:hAnsi="Times New Roman"/>
          <w:sz w:val="24"/>
          <w:szCs w:val="24"/>
          <w:lang w:val="ro-RO"/>
        </w:rPr>
        <w:t> ;</w:t>
      </w:r>
    </w:p>
    <w:p w14:paraId="155B1AEC" w14:textId="77777777" w:rsidR="00A00546" w:rsidRPr="000F306F" w:rsidRDefault="00DE699B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dezvoltarea competenț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elor sociale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esențiale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 : comunicare,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gândire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critică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>, luarea deciziilor ;</w:t>
      </w:r>
    </w:p>
    <w:p w14:paraId="155B1AED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dezvoltarea aptitudinilor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vocaționale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influențând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astfel orientarea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școlară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a copiilor spre pr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ofilul pe care l-au descoperit ș</w:t>
      </w:r>
      <w:r w:rsidRPr="000F306F">
        <w:rPr>
          <w:rFonts w:ascii="Times New Roman" w:hAnsi="Times New Roman"/>
          <w:sz w:val="24"/>
          <w:szCs w:val="24"/>
          <w:lang w:val="ro-RO"/>
        </w:rPr>
        <w:t>i l-au aprofundat prin activitatea de cerc ;</w:t>
      </w:r>
    </w:p>
    <w:p w14:paraId="155B1AEE" w14:textId="77777777" w:rsidR="00A00546" w:rsidRPr="000F306F" w:rsidRDefault="00DE699B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promovarea consecventă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democrației</w:t>
      </w:r>
      <w:r w:rsidRPr="000F306F">
        <w:rPr>
          <w:rFonts w:ascii="Times New Roman" w:hAnsi="Times New Roman"/>
          <w:sz w:val="24"/>
          <w:szCs w:val="24"/>
          <w:lang w:val="ro-RO"/>
        </w:rPr>
        <w:t>, toleranței ș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solidarității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> ;</w:t>
      </w:r>
    </w:p>
    <w:p w14:paraId="155B1AEF" w14:textId="77777777" w:rsidR="00026B11" w:rsidRPr="000F306F" w:rsidRDefault="00DE699B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popularizarea</w:t>
      </w:r>
      <w:r w:rsidR="00880660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A6036" w:rsidRPr="000F306F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>club</w:t>
      </w:r>
      <w:r w:rsidRPr="000F306F">
        <w:rPr>
          <w:rFonts w:ascii="Times New Roman" w:hAnsi="Times New Roman"/>
          <w:sz w:val="24"/>
          <w:szCs w:val="24"/>
          <w:lang w:val="ro-RO"/>
        </w:rPr>
        <w:t>ului precum ș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i a rezultatelor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obținute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la concursuri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județene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interjudețene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naționale ș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internaționale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ceea ce va determina atragerea unui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număr</w:t>
      </w:r>
      <w:r w:rsidR="00A00546" w:rsidRPr="000F306F">
        <w:rPr>
          <w:rFonts w:ascii="Times New Roman" w:hAnsi="Times New Roman"/>
          <w:sz w:val="24"/>
          <w:szCs w:val="24"/>
          <w:lang w:val="ro-RO"/>
        </w:rPr>
        <w:t xml:space="preserve"> mare de copii la cercuri ;</w:t>
      </w:r>
    </w:p>
    <w:p w14:paraId="155B1AF0" w14:textId="77777777" w:rsidR="00A00546" w:rsidRPr="000F306F" w:rsidRDefault="00A00546" w:rsidP="00AF0D44">
      <w:pPr>
        <w:numPr>
          <w:ilvl w:val="0"/>
          <w:numId w:val="9"/>
        </w:num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8E5318">
        <w:rPr>
          <w:rFonts w:ascii="Times New Roman" w:hAnsi="Times New Roman"/>
          <w:sz w:val="24"/>
          <w:szCs w:val="24"/>
          <w:lang w:val="fr-FR"/>
        </w:rPr>
        <w:t>cultivarea</w:t>
      </w:r>
      <w:proofErr w:type="spellEnd"/>
      <w:proofErr w:type="gramEnd"/>
      <w:r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sensibilității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față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valorile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moral-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civice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față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istoria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poporului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, a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respectului</w:t>
      </w:r>
      <w:proofErr w:type="spellEnd"/>
      <w:r w:rsidR="004A6036"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A6036" w:rsidRPr="008E5318">
        <w:rPr>
          <w:rFonts w:ascii="Times New Roman" w:hAnsi="Times New Roman"/>
          <w:sz w:val="24"/>
          <w:szCs w:val="24"/>
          <w:lang w:val="fr-FR"/>
        </w:rPr>
        <w:t>față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de om</w:t>
      </w:r>
    </w:p>
    <w:p w14:paraId="155B1AF1" w14:textId="77777777" w:rsidR="008F5F25" w:rsidRPr="000F306F" w:rsidRDefault="00664CDF" w:rsidP="001E2BF0">
      <w:pPr>
        <w:pStyle w:val="BlockText"/>
        <w:numPr>
          <w:ilvl w:val="0"/>
          <w:numId w:val="27"/>
        </w:numPr>
        <w:ind w:right="119"/>
        <w:rPr>
          <w:b/>
        </w:rPr>
      </w:pPr>
      <w:r w:rsidRPr="000F306F">
        <w:rPr>
          <w:b/>
        </w:rPr>
        <w:t xml:space="preserve"> </w:t>
      </w:r>
      <w:r w:rsidR="004A6036" w:rsidRPr="000F306F">
        <w:rPr>
          <w:b/>
        </w:rPr>
        <w:t>Ț</w:t>
      </w:r>
      <w:r w:rsidR="008F5F25" w:rsidRPr="000F306F">
        <w:rPr>
          <w:b/>
        </w:rPr>
        <w:t>INTE STRATEGICE</w:t>
      </w:r>
    </w:p>
    <w:p w14:paraId="155B1AF2" w14:textId="77777777" w:rsidR="00A072F5" w:rsidRPr="000F306F" w:rsidRDefault="00A072F5" w:rsidP="00AF0D44">
      <w:pPr>
        <w:pStyle w:val="BodyText2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Pornind de la misiunea clubului copiilor ne prop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 xml:space="preserve">unem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următoarele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ținte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 xml:space="preserve"> strategic</w:t>
      </w:r>
      <w:r w:rsidRPr="000F306F">
        <w:rPr>
          <w:rFonts w:ascii="Times New Roman" w:hAnsi="Times New Roman"/>
          <w:sz w:val="24"/>
          <w:szCs w:val="24"/>
          <w:lang w:val="ro-RO"/>
        </w:rPr>
        <w:t>e :</w:t>
      </w:r>
    </w:p>
    <w:p w14:paraId="155B1AF3" w14:textId="77777777" w:rsidR="00A072F5" w:rsidRPr="000F306F" w:rsidRDefault="00A072F5" w:rsidP="00AF0D44">
      <w:pPr>
        <w:numPr>
          <w:ilvl w:val="0"/>
          <w:numId w:val="18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realizarea unei oferte </w:t>
      </w:r>
      <w:proofErr w:type="spellStart"/>
      <w:r w:rsidR="004A6036" w:rsidRPr="000F306F">
        <w:rPr>
          <w:rFonts w:ascii="Times New Roman" w:hAnsi="Times New Roman"/>
          <w:sz w:val="24"/>
          <w:szCs w:val="24"/>
          <w:lang w:val="ro-RO"/>
        </w:rPr>
        <w:t>educaţionale</w:t>
      </w:r>
      <w:proofErr w:type="spellEnd"/>
      <w:r w:rsidR="004A6036" w:rsidRPr="000F306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strânsă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6BDF" w:rsidRPr="000F306F">
        <w:rPr>
          <w:rFonts w:ascii="Times New Roman" w:hAnsi="Times New Roman"/>
          <w:sz w:val="24"/>
          <w:szCs w:val="24"/>
          <w:lang w:val="ro-RO"/>
        </w:rPr>
        <w:t>legătură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4A6036" w:rsidRPr="000F306F">
        <w:rPr>
          <w:rFonts w:ascii="Times New Roman" w:hAnsi="Times New Roman"/>
          <w:sz w:val="24"/>
          <w:szCs w:val="24"/>
          <w:lang w:val="ro-RO"/>
        </w:rPr>
        <w:t>aspirațiile copiilor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corelarea acestei oferte cu nevoile </w:t>
      </w:r>
      <w:proofErr w:type="spellStart"/>
      <w:r w:rsidR="004A6036" w:rsidRPr="000F306F">
        <w:rPr>
          <w:rFonts w:ascii="Times New Roman" w:hAnsi="Times New Roman"/>
          <w:sz w:val="24"/>
          <w:szCs w:val="24"/>
          <w:lang w:val="ro-RO"/>
        </w:rPr>
        <w:t>educaţionale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ale </w:t>
      </w:r>
      <w:proofErr w:type="spellStart"/>
      <w:r w:rsidR="004A6036" w:rsidRPr="000F306F">
        <w:rPr>
          <w:rFonts w:ascii="Times New Roman" w:hAnsi="Times New Roman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locale;</w:t>
      </w:r>
    </w:p>
    <w:p w14:paraId="155B1AF4" w14:textId="77777777" w:rsidR="00A072F5" w:rsidRPr="000F306F" w:rsidRDefault="00A072F5" w:rsidP="00AF0D44">
      <w:pPr>
        <w:numPr>
          <w:ilvl w:val="0"/>
          <w:numId w:val="18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reconsid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erarea managementului clubului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la nivelul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fiecărui cerc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perspectiva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egalizării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șanselor</w:t>
      </w:r>
      <w:r w:rsidRPr="000F306F">
        <w:rPr>
          <w:rFonts w:ascii="Times New Roman" w:hAnsi="Times New Roman"/>
          <w:sz w:val="24"/>
          <w:szCs w:val="24"/>
          <w:lang w:val="ro-RO"/>
        </w:rPr>
        <w:t> ;</w:t>
      </w:r>
    </w:p>
    <w:p w14:paraId="155B1AF5" w14:textId="77777777" w:rsidR="00A072F5" w:rsidRPr="000F306F" w:rsidRDefault="00A072F5" w:rsidP="00AF0D44">
      <w:pPr>
        <w:numPr>
          <w:ilvl w:val="0"/>
          <w:numId w:val="18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asigurarea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continuităţii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co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piilor la cerc pentru o perioadă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de cel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puțin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3 ani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cadrul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aceluiași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cer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c iar la finele acestei etape să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se acorde diplome proprii, eventual certificate-atestate cu calificative la finele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fiecărui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an ;</w:t>
      </w:r>
    </w:p>
    <w:p w14:paraId="155B1AF6" w14:textId="77777777" w:rsidR="00A072F5" w:rsidRPr="000F306F" w:rsidRDefault="00A072F5" w:rsidP="00AF0D44">
      <w:pPr>
        <w:numPr>
          <w:ilvl w:val="0"/>
          <w:numId w:val="18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orientarea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școlară și profesională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a copiilor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către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vocația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descoperi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tă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la activitatea de cerc ;</w:t>
      </w:r>
    </w:p>
    <w:p w14:paraId="155B1AF7" w14:textId="77777777" w:rsidR="00A072F5" w:rsidRPr="000F306F" w:rsidRDefault="00A072F5" w:rsidP="00AF0D44">
      <w:pPr>
        <w:numPr>
          <w:ilvl w:val="0"/>
          <w:numId w:val="18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asi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gurarea accesului la informare ș</w:t>
      </w:r>
      <w:r w:rsidRPr="000F306F">
        <w:rPr>
          <w:rFonts w:ascii="Times New Roman" w:hAnsi="Times New Roman"/>
          <w:sz w:val="24"/>
          <w:szCs w:val="24"/>
          <w:lang w:val="ro-RO"/>
        </w:rPr>
        <w:t>i comunicare prin conectarea tuturor cercurilor la Internet pentru a pe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rmite accesul tuturor copiilor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al cadrelor didactice la tehnologia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informației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comunicării</w:t>
      </w:r>
      <w:r w:rsidRPr="000F306F">
        <w:rPr>
          <w:rFonts w:ascii="Times New Roman" w:hAnsi="Times New Roman"/>
          <w:sz w:val="24"/>
          <w:szCs w:val="24"/>
          <w:lang w:val="ro-RO"/>
        </w:rPr>
        <w:t> .</w:t>
      </w:r>
    </w:p>
    <w:p w14:paraId="155B1AF8" w14:textId="77777777" w:rsidR="00A072F5" w:rsidRPr="000F306F" w:rsidRDefault="00A072F5" w:rsidP="00AF0D4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AF9" w14:textId="77777777" w:rsidR="00A072F5" w:rsidRPr="000F306F" w:rsidRDefault="00435C64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b/>
          <w:sz w:val="24"/>
          <w:szCs w:val="24"/>
          <w:lang w:val="ro-RO"/>
        </w:rPr>
        <w:t>OPȚ</w:t>
      </w:r>
      <w:r w:rsidR="00A072F5" w:rsidRPr="000F306F">
        <w:rPr>
          <w:rFonts w:ascii="Times New Roman" w:hAnsi="Times New Roman"/>
          <w:b/>
          <w:sz w:val="24"/>
          <w:szCs w:val="24"/>
          <w:lang w:val="ro-RO"/>
        </w:rPr>
        <w:t>IUNI  STRATEGICE</w:t>
      </w:r>
    </w:p>
    <w:p w14:paraId="155B1AFA" w14:textId="77777777" w:rsidR="00A072F5" w:rsidRPr="000F306F" w:rsidRDefault="00A072F5" w:rsidP="00AF0D44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ab/>
      </w:r>
      <w:r w:rsidR="0003068A" w:rsidRPr="000F306F">
        <w:rPr>
          <w:rFonts w:ascii="Times New Roman" w:hAnsi="Times New Roman"/>
          <w:b w:val="0"/>
          <w:sz w:val="24"/>
          <w:szCs w:val="24"/>
          <w:lang w:val="ro-RO"/>
        </w:rPr>
        <w:t>Opțiunile</w:t>
      </w:r>
      <w:r w:rsidRPr="000F306F">
        <w:rPr>
          <w:rFonts w:ascii="Times New Roman" w:hAnsi="Times New Roman"/>
          <w:b w:val="0"/>
          <w:sz w:val="24"/>
          <w:szCs w:val="24"/>
          <w:lang w:val="ro-RO"/>
        </w:rPr>
        <w:t xml:space="preserve"> strategice deriv</w:t>
      </w:r>
      <w:r w:rsidR="0003068A" w:rsidRPr="000F306F"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Pr="000F306F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b w:val="0"/>
          <w:sz w:val="24"/>
          <w:szCs w:val="24"/>
          <w:lang w:val="ro-RO"/>
        </w:rPr>
        <w:t>din misiunea clubului copiilor ș</w:t>
      </w:r>
      <w:r w:rsidRPr="000F306F">
        <w:rPr>
          <w:rFonts w:ascii="Times New Roman" w:hAnsi="Times New Roman"/>
          <w:b w:val="0"/>
          <w:sz w:val="24"/>
          <w:szCs w:val="24"/>
          <w:lang w:val="ro-RO"/>
        </w:rPr>
        <w:t xml:space="preserve">i sunt selectate pornind de la </w:t>
      </w:r>
      <w:r w:rsidR="0003068A" w:rsidRPr="000F306F">
        <w:rPr>
          <w:rFonts w:ascii="Times New Roman" w:hAnsi="Times New Roman"/>
          <w:b w:val="0"/>
          <w:sz w:val="24"/>
          <w:szCs w:val="24"/>
          <w:lang w:val="ro-RO"/>
        </w:rPr>
        <w:t>oportunitățile constatate la diagnoză</w:t>
      </w:r>
      <w:r w:rsidRPr="000F306F">
        <w:rPr>
          <w:rFonts w:ascii="Times New Roman" w:hAnsi="Times New Roman"/>
          <w:b w:val="0"/>
          <w:sz w:val="24"/>
          <w:szCs w:val="24"/>
          <w:lang w:val="ro-RO"/>
        </w:rPr>
        <w:t>.</w:t>
      </w:r>
    </w:p>
    <w:p w14:paraId="155B1AFB" w14:textId="77777777" w:rsidR="00A072F5" w:rsidRPr="000F306F" w:rsidRDefault="00A072F5" w:rsidP="00AF0D4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ab/>
        <w:t xml:space="preserve">Vor fi supuse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atenției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părinţilor</w:t>
      </w:r>
      <w:proofErr w:type="spellEnd"/>
      <w:r w:rsidR="0003068A" w:rsidRPr="000F306F">
        <w:rPr>
          <w:rFonts w:ascii="Times New Roman" w:hAnsi="Times New Roman"/>
          <w:sz w:val="24"/>
          <w:szCs w:val="24"/>
          <w:lang w:val="ro-RO"/>
        </w:rPr>
        <w:t xml:space="preserve"> și elevilor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alte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specializări cuprinse î</w:t>
      </w:r>
      <w:r w:rsidRPr="000F306F">
        <w:rPr>
          <w:rFonts w:ascii="Times New Roman" w:hAnsi="Times New Roman"/>
          <w:sz w:val="24"/>
          <w:szCs w:val="24"/>
          <w:lang w:val="ro-RO"/>
        </w:rPr>
        <w:t>n centralizatorul profesiilor aprobat de ME</w:t>
      </w:r>
      <w:r w:rsidR="005C29D8" w:rsidRPr="000F306F">
        <w:rPr>
          <w:rFonts w:ascii="Times New Roman" w:hAnsi="Times New Roman"/>
          <w:sz w:val="24"/>
          <w:szCs w:val="24"/>
          <w:lang w:val="ro-RO"/>
        </w:rPr>
        <w:t>N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vederea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apariției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noi care s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răspundă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cerințelor în continuă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schimbare impuse de societate. </w:t>
      </w:r>
    </w:p>
    <w:p w14:paraId="155B1AFC" w14:textId="77777777" w:rsidR="00A072F5" w:rsidRPr="000F306F" w:rsidRDefault="00A072F5" w:rsidP="00AF0D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Pregătirea </w:t>
      </w:r>
      <w:proofErr w:type="spellStart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deschiderea festivă a anului </w:t>
      </w:r>
      <w:r w:rsidR="0003068A" w:rsidRPr="000F306F">
        <w:rPr>
          <w:rFonts w:ascii="Times New Roman" w:hAnsi="Times New Roman"/>
          <w:b/>
          <w:bCs/>
          <w:sz w:val="24"/>
          <w:szCs w:val="24"/>
          <w:lang w:val="ro-RO"/>
        </w:rPr>
        <w:t>școlar</w:t>
      </w:r>
    </w:p>
    <w:p w14:paraId="155B1AFD" w14:textId="77777777" w:rsidR="00A072F5" w:rsidRPr="000F306F" w:rsidRDefault="00A072F5" w:rsidP="00AF0D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>Consilierea conducătorilor de cercuri.</w:t>
      </w:r>
    </w:p>
    <w:p w14:paraId="155B1AFE" w14:textId="77777777" w:rsidR="00A072F5" w:rsidRPr="000F306F" w:rsidRDefault="00A072F5" w:rsidP="00AF0D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 xml:space="preserve">Realizarea ofertei </w:t>
      </w:r>
      <w:proofErr w:type="spellStart"/>
      <w:r w:rsidRPr="000F306F">
        <w:rPr>
          <w:rFonts w:ascii="Times New Roman" w:hAnsi="Times New Roman"/>
          <w:bCs/>
          <w:sz w:val="24"/>
          <w:szCs w:val="24"/>
          <w:lang w:val="ro-RO"/>
        </w:rPr>
        <w:t>educaţionale</w:t>
      </w:r>
      <w:proofErr w:type="spellEnd"/>
      <w:r w:rsidRPr="000F306F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155B1AFF" w14:textId="77777777" w:rsidR="00A072F5" w:rsidRPr="000F306F" w:rsidRDefault="00A072F5" w:rsidP="00AF0D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>Înscrierea elevilor la cercuri.</w:t>
      </w:r>
    </w:p>
    <w:p w14:paraId="155B1B00" w14:textId="77777777" w:rsidR="00A072F5" w:rsidRPr="000F306F" w:rsidRDefault="00A072F5" w:rsidP="00AF0D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 xml:space="preserve">Întocmirea documentelor </w:t>
      </w:r>
      <w:proofErr w:type="spellStart"/>
      <w:r w:rsidRPr="000F306F">
        <w:rPr>
          <w:rFonts w:ascii="Times New Roman" w:hAnsi="Times New Roman"/>
          <w:bCs/>
          <w:sz w:val="24"/>
          <w:szCs w:val="24"/>
          <w:lang w:val="ro-RO"/>
        </w:rPr>
        <w:t>şcolare</w:t>
      </w:r>
      <w:proofErr w:type="spellEnd"/>
      <w:r w:rsidRPr="000F306F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155B1B01" w14:textId="77777777" w:rsidR="00A072F5" w:rsidRPr="000F306F" w:rsidRDefault="00A072F5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02" w14:textId="77777777" w:rsidR="00A072F5" w:rsidRPr="000F306F" w:rsidRDefault="0003068A" w:rsidP="00AF0D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Îmbogățirea</w:t>
      </w:r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bazei </w:t>
      </w:r>
      <w:proofErr w:type="spellStart"/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>didactico</w:t>
      </w:r>
      <w:proofErr w:type="spellEnd"/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>-materiale</w:t>
      </w:r>
    </w:p>
    <w:p w14:paraId="155B1B03" w14:textId="77777777" w:rsidR="00A072F5" w:rsidRPr="000F306F" w:rsidRDefault="00A072F5" w:rsidP="00AF0D44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Folosirea eficientă a bazei materiale.</w:t>
      </w:r>
    </w:p>
    <w:p w14:paraId="155B1B04" w14:textId="77777777" w:rsidR="00A072F5" w:rsidRPr="000F306F" w:rsidRDefault="00A072F5" w:rsidP="00AF0D44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Sensibilizarea sponsorilor prin oferte educative ale cercurilor cultural-artistice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științifice</w:t>
      </w:r>
      <w:r w:rsidRPr="000F306F">
        <w:rPr>
          <w:rFonts w:ascii="Times New Roman" w:hAnsi="Times New Roman"/>
          <w:sz w:val="24"/>
          <w:szCs w:val="24"/>
          <w:lang w:val="ro-RO"/>
        </w:rPr>
        <w:t>.</w:t>
      </w:r>
    </w:p>
    <w:p w14:paraId="155B1B05" w14:textId="77777777" w:rsidR="00DE699B" w:rsidRPr="000F306F" w:rsidRDefault="00DE699B" w:rsidP="00AF0D44">
      <w:pPr>
        <w:spacing w:after="0" w:line="240" w:lineRule="auto"/>
        <w:ind w:left="147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06" w14:textId="77777777" w:rsidR="00A072F5" w:rsidRPr="000F306F" w:rsidRDefault="0003068A" w:rsidP="00AF0D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Menținerea</w:t>
      </w:r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elevilor la </w:t>
      </w:r>
      <w:proofErr w:type="spellStart"/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>activităţile</w:t>
      </w:r>
      <w:proofErr w:type="spellEnd"/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cercurilor pe parcursul întregului an </w:t>
      </w:r>
      <w:proofErr w:type="spellStart"/>
      <w:r w:rsidR="00A072F5" w:rsidRPr="000F306F">
        <w:rPr>
          <w:rFonts w:ascii="Times New Roman" w:hAnsi="Times New Roman"/>
          <w:b/>
          <w:bCs/>
          <w:sz w:val="24"/>
          <w:szCs w:val="24"/>
          <w:lang w:val="ro-RO"/>
        </w:rPr>
        <w:t>şcolar</w:t>
      </w:r>
      <w:proofErr w:type="spellEnd"/>
    </w:p>
    <w:p w14:paraId="155B1B07" w14:textId="77777777" w:rsidR="00A072F5" w:rsidRPr="000F306F" w:rsidRDefault="00A072F5" w:rsidP="00AF0D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Sensibilizarea elevilor prin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interesante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atractive.</w:t>
      </w:r>
    </w:p>
    <w:p w14:paraId="155B1B08" w14:textId="77777777" w:rsidR="005C29D8" w:rsidRPr="000F306F" w:rsidRDefault="005C29D8" w:rsidP="00AF0D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Implicarea unui număr cât mai mare de elevi în activitățile din cadrul proiectelor de tip Erasmus plus pe care le avem în derulare</w:t>
      </w:r>
    </w:p>
    <w:p w14:paraId="155B1B09" w14:textId="77777777" w:rsidR="00993469" w:rsidRPr="000F306F" w:rsidRDefault="00993469" w:rsidP="009934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Implicarea unui număr cât mai mare de elevi în </w:t>
      </w:r>
      <w:proofErr w:type="spellStart"/>
      <w:r w:rsidRPr="008E5318">
        <w:rPr>
          <w:rFonts w:ascii="Times New Roman" w:hAnsi="Times New Roman"/>
          <w:lang w:val="fr-FR"/>
        </w:rPr>
        <w:t>proiecte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educaționale</w:t>
      </w:r>
      <w:proofErr w:type="spellEnd"/>
      <w:r w:rsidRPr="008E5318">
        <w:rPr>
          <w:rFonts w:ascii="Times New Roman" w:hAnsi="Times New Roman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lang w:val="fr-FR"/>
        </w:rPr>
        <w:t>cuprinse</w:t>
      </w:r>
      <w:proofErr w:type="spellEnd"/>
      <w:r w:rsidRPr="008E5318">
        <w:rPr>
          <w:rFonts w:ascii="Times New Roman" w:hAnsi="Times New Roman"/>
          <w:lang w:val="fr-FR"/>
        </w:rPr>
        <w:t xml:space="preserve"> in CAEJ, CAER </w:t>
      </w:r>
      <w:proofErr w:type="spellStart"/>
      <w:r w:rsidRPr="008E5318">
        <w:rPr>
          <w:rFonts w:ascii="Times New Roman" w:hAnsi="Times New Roman"/>
          <w:lang w:val="fr-FR"/>
        </w:rPr>
        <w:t>și</w:t>
      </w:r>
      <w:proofErr w:type="spellEnd"/>
      <w:r w:rsidRPr="008E5318">
        <w:rPr>
          <w:rFonts w:ascii="Times New Roman" w:hAnsi="Times New Roman"/>
          <w:lang w:val="fr-FR"/>
        </w:rPr>
        <w:t xml:space="preserve"> CAEN</w:t>
      </w:r>
    </w:p>
    <w:p w14:paraId="155B1B0A" w14:textId="218403A3" w:rsidR="00A072F5" w:rsidRPr="000F306F" w:rsidRDefault="0003068A" w:rsidP="00AF0D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Perfecționarea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A072F5"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formarea continuă a conducătorilor de cercuri</w:t>
      </w:r>
      <w:r w:rsidR="00D72112">
        <w:rPr>
          <w:rFonts w:ascii="Times New Roman" w:hAnsi="Times New Roman"/>
          <w:sz w:val="24"/>
          <w:szCs w:val="24"/>
          <w:lang w:val="ro-RO"/>
        </w:rPr>
        <w:t xml:space="preserve">, mai ales în contextul creat de restricțiile din cauza pandemiei provocate de </w:t>
      </w:r>
      <w:proofErr w:type="spellStart"/>
      <w:r w:rsidR="00D72112">
        <w:rPr>
          <w:rFonts w:ascii="Times New Roman" w:hAnsi="Times New Roman"/>
          <w:sz w:val="24"/>
          <w:szCs w:val="24"/>
          <w:lang w:val="ro-RO"/>
        </w:rPr>
        <w:t>Covid</w:t>
      </w:r>
      <w:proofErr w:type="spellEnd"/>
      <w:r w:rsidR="00D72112">
        <w:rPr>
          <w:rFonts w:ascii="Times New Roman" w:hAnsi="Times New Roman"/>
          <w:sz w:val="24"/>
          <w:szCs w:val="24"/>
          <w:lang w:val="ro-RO"/>
        </w:rPr>
        <w:t xml:space="preserve"> -19</w:t>
      </w:r>
    </w:p>
    <w:p w14:paraId="155B1B0B" w14:textId="568CF5FE" w:rsidR="00A072F5" w:rsidRDefault="00A072F5" w:rsidP="00AF0D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Folosirea cu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eficienţă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a bazei materiale.</w:t>
      </w:r>
    </w:p>
    <w:p w14:paraId="78C5FAD8" w14:textId="3E193E7D" w:rsidR="000D3E72" w:rsidRPr="000F306F" w:rsidRDefault="000D3E72" w:rsidP="00AF0D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Desfășurarea în bune condiții a orelor, chiar și când trebuie să lucrăm exclusiv online</w:t>
      </w:r>
    </w:p>
    <w:p w14:paraId="155B1B0C" w14:textId="77777777" w:rsidR="00A072F5" w:rsidRPr="000F306F" w:rsidRDefault="00A072F5" w:rsidP="00AF0D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Consilierea cadrelor didactice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părinţilor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>.</w:t>
      </w:r>
    </w:p>
    <w:p w14:paraId="155B1B0D" w14:textId="77777777" w:rsidR="00A072F5" w:rsidRPr="000F306F" w:rsidRDefault="00A072F5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0E" w14:textId="77777777" w:rsidR="00A072F5" w:rsidRPr="000F306F" w:rsidRDefault="00A072F5" w:rsidP="00AF0D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Creşterea</w:t>
      </w:r>
      <w:proofErr w:type="spellEnd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prestigiului </w:t>
      </w:r>
      <w:proofErr w:type="spellStart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unităţii</w:t>
      </w:r>
      <w:proofErr w:type="spellEnd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prin intermediul </w:t>
      </w:r>
      <w:proofErr w:type="spellStart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activităţilor</w:t>
      </w:r>
      <w:proofErr w:type="spellEnd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155B1B0F" w14:textId="77777777" w:rsidR="00A072F5" w:rsidRPr="000F306F" w:rsidRDefault="00A072F5" w:rsidP="00AF0D44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Marcarea unor evenimente importante din istoria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țării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sau a unor sărbători cu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dedicație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pe plan local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localitățile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învecinate.</w:t>
      </w:r>
    </w:p>
    <w:p w14:paraId="155B1B10" w14:textId="77777777" w:rsidR="00A072F5" w:rsidRPr="000F306F" w:rsidRDefault="00A072F5" w:rsidP="00AF0D44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Descoperirea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cultivarea talentelor în domeniul interpretării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creațiilor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proprii a cântecului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dansului.</w:t>
      </w:r>
    </w:p>
    <w:p w14:paraId="155B1B11" w14:textId="77777777" w:rsidR="00A072F5" w:rsidRPr="000F306F" w:rsidRDefault="00A072F5" w:rsidP="00AF0D44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Valorificarea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potenţialului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cultural din cadrul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în scopul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creşterii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   prestigiului Clubului Copiilor în cadrul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locale.</w:t>
      </w:r>
    </w:p>
    <w:p w14:paraId="155B1B12" w14:textId="77777777" w:rsidR="00A072F5" w:rsidRPr="000F306F" w:rsidRDefault="00A072F5" w:rsidP="00AF0D44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Stimularea elevilor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talentați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prin implicarea lor în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desfășurarea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spectacolelor cultural – artistice.</w:t>
      </w:r>
    </w:p>
    <w:p w14:paraId="155B1B13" w14:textId="77777777" w:rsidR="00A072F5" w:rsidRPr="000F306F" w:rsidRDefault="00A072F5" w:rsidP="00AF0D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Transmiterea mesajului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educaţional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prin intermediul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cultural-artistice.</w:t>
      </w:r>
    </w:p>
    <w:p w14:paraId="155B1B14" w14:textId="77777777" w:rsidR="005C29D8" w:rsidRPr="000F306F" w:rsidRDefault="005C29D8" w:rsidP="00AF0D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Derularea de proiecte internaționale de tip Erasmus plus sau în colaborare cu ONG-uri din Europa și SUA</w:t>
      </w:r>
    </w:p>
    <w:p w14:paraId="155B1B15" w14:textId="77777777" w:rsidR="00C8144B" w:rsidRPr="000F306F" w:rsidRDefault="00C8144B" w:rsidP="00AF0D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Folosirea în cadrul orelor de cerc, la specialitățile la care se pliază pe cele studiate, a materialelor/produselor finale obținute în cadrul proiectelor desfășurate de club</w:t>
      </w:r>
    </w:p>
    <w:p w14:paraId="155B1B16" w14:textId="77777777" w:rsidR="00C8144B" w:rsidRPr="000F306F" w:rsidRDefault="00C8144B" w:rsidP="00AF0D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Informarea colegilor din școli și din celelalte cluburi despre produsele finale ale proiectelor europene ale clubului pentru a putea fi folosite ca materiale auxiliare  </w:t>
      </w:r>
    </w:p>
    <w:p w14:paraId="155B1B17" w14:textId="77777777" w:rsidR="00A072F5" w:rsidRPr="000F306F" w:rsidRDefault="00A072F5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18" w14:textId="77777777" w:rsidR="00C8144B" w:rsidRPr="000F306F" w:rsidRDefault="00C8144B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19" w14:textId="77777777" w:rsidR="00F76248" w:rsidRPr="000F306F" w:rsidRDefault="00A072F5" w:rsidP="00AF0D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Extinderea </w:t>
      </w:r>
      <w:proofErr w:type="spellStart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diversificarea </w:t>
      </w:r>
      <w:r w:rsidR="0003068A" w:rsidRPr="000F306F">
        <w:rPr>
          <w:rFonts w:ascii="Times New Roman" w:hAnsi="Times New Roman"/>
          <w:b/>
          <w:bCs/>
          <w:sz w:val="24"/>
          <w:szCs w:val="24"/>
          <w:lang w:val="ro-RO"/>
        </w:rPr>
        <w:t>conținutului</w:t>
      </w: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>activităţilor</w:t>
      </w:r>
      <w:proofErr w:type="spellEnd"/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din </w:t>
      </w:r>
      <w:r w:rsidR="0003068A" w:rsidRPr="000F306F">
        <w:rPr>
          <w:rFonts w:ascii="Times New Roman" w:hAnsi="Times New Roman"/>
          <w:b/>
          <w:bCs/>
          <w:sz w:val="24"/>
          <w:szCs w:val="24"/>
          <w:lang w:val="ro-RO"/>
        </w:rPr>
        <w:t>vacanța</w:t>
      </w:r>
      <w:r w:rsidRPr="000F306F">
        <w:rPr>
          <w:rFonts w:ascii="Times New Roman" w:hAnsi="Times New Roman"/>
          <w:b/>
          <w:bCs/>
          <w:sz w:val="24"/>
          <w:szCs w:val="24"/>
          <w:lang w:val="ro-RO"/>
        </w:rPr>
        <w:t xml:space="preserve"> de vară </w:t>
      </w:r>
    </w:p>
    <w:p w14:paraId="155B1B1A" w14:textId="77777777" w:rsidR="00A072F5" w:rsidRPr="000F306F" w:rsidRDefault="00F76248" w:rsidP="00AF0D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sz w:val="24"/>
          <w:szCs w:val="24"/>
          <w:lang w:val="ro-RO"/>
        </w:rPr>
        <w:t>Vor fi lansate</w:t>
      </w:r>
      <w:r w:rsidR="00A072F5" w:rsidRPr="000F306F">
        <w:rPr>
          <w:rFonts w:ascii="Times New Roman" w:hAnsi="Times New Roman"/>
          <w:bCs/>
          <w:sz w:val="24"/>
          <w:szCs w:val="24"/>
          <w:lang w:val="ro-RO"/>
        </w:rPr>
        <w:t xml:space="preserve"> oferte  educative corespunzătoare, bazate pe programe educative care să atragă un  număr cât mai mare de copii.</w:t>
      </w:r>
    </w:p>
    <w:p w14:paraId="155B1B1B" w14:textId="77777777" w:rsidR="00A072F5" w:rsidRPr="000F306F" w:rsidRDefault="00A072F5" w:rsidP="00AF0D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Programarea conducătorilor de cercuri în activitate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distribuirea sarcinilor.</w:t>
      </w:r>
    </w:p>
    <w:p w14:paraId="155B1B1C" w14:textId="77777777" w:rsidR="00A072F5" w:rsidRPr="000F306F" w:rsidRDefault="00A072F5" w:rsidP="00AF0D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Întocmirea programelor educative.</w:t>
      </w:r>
    </w:p>
    <w:p w14:paraId="155B1B1D" w14:textId="77777777" w:rsidR="00A072F5" w:rsidRPr="000F306F" w:rsidRDefault="00A072F5" w:rsidP="00AF0D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Realizarea ofertelor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educaţionale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pentru perioada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vacanței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de vară</w:t>
      </w:r>
    </w:p>
    <w:p w14:paraId="155B1B1E" w14:textId="77777777" w:rsidR="00DE699B" w:rsidRPr="000F306F" w:rsidRDefault="00DE699B" w:rsidP="00AF0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1F" w14:textId="77777777" w:rsidR="00DE699B" w:rsidRPr="000F306F" w:rsidRDefault="00DE699B" w:rsidP="00AF0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20" w14:textId="77777777" w:rsidR="00DE699B" w:rsidRPr="000F306F" w:rsidRDefault="00DE699B" w:rsidP="00AF0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21" w14:textId="77777777" w:rsidR="00A072F5" w:rsidRPr="000F306F" w:rsidRDefault="00E760C7" w:rsidP="00AF0D44">
      <w:pPr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>Dezvoltarea  resurselor  umane</w:t>
      </w:r>
    </w:p>
    <w:p w14:paraId="155B1B22" w14:textId="77777777" w:rsidR="00A072F5" w:rsidRPr="000F306F" w:rsidRDefault="00A072F5" w:rsidP="00AF0D4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Activitatile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clubului copiilor sunt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strâns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legate de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evoluția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societăţii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românești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contextul european. Pentru a realiza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educaţia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copi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ilor se impune formarea continuă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a cadrelor didactice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acționându</w:t>
      </w:r>
      <w:r w:rsidRPr="000F306F">
        <w:rPr>
          <w:rFonts w:ascii="Times New Roman" w:hAnsi="Times New Roman"/>
          <w:sz w:val="24"/>
          <w:szCs w:val="24"/>
          <w:lang w:val="ro-RO"/>
        </w:rPr>
        <w:t>-s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e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următoarele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direcții</w:t>
      </w:r>
      <w:r w:rsidRPr="000F306F">
        <w:rPr>
          <w:rFonts w:ascii="Times New Roman" w:hAnsi="Times New Roman"/>
          <w:sz w:val="24"/>
          <w:szCs w:val="24"/>
          <w:lang w:val="ro-RO"/>
        </w:rPr>
        <w:t> :</w:t>
      </w:r>
    </w:p>
    <w:p w14:paraId="155B1B23" w14:textId="77777777" w:rsidR="00A072F5" w:rsidRPr="000F306F" w:rsidRDefault="0003068A" w:rsidP="00AF0D44">
      <w:pPr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conștientizarea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cadrelor didactice titulare privind necesitatea </w:t>
      </w:r>
      <w:r w:rsidRPr="000F306F">
        <w:rPr>
          <w:rFonts w:ascii="Times New Roman" w:hAnsi="Times New Roman"/>
          <w:sz w:val="24"/>
          <w:szCs w:val="24"/>
          <w:lang w:val="ro-RO"/>
        </w:rPr>
        <w:t>susținerii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examenelor de </w:t>
      </w:r>
      <w:r w:rsidRPr="000F306F">
        <w:rPr>
          <w:rFonts w:ascii="Times New Roman" w:hAnsi="Times New Roman"/>
          <w:sz w:val="24"/>
          <w:szCs w:val="24"/>
          <w:lang w:val="ro-RO"/>
        </w:rPr>
        <w:t>obținere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a gradelor didactice(definitivat, grad II si grad I) prin aceasta </w:t>
      </w:r>
      <w:r w:rsidRPr="000F306F">
        <w:rPr>
          <w:rFonts w:ascii="Times New Roman" w:hAnsi="Times New Roman"/>
          <w:sz w:val="24"/>
          <w:szCs w:val="24"/>
          <w:lang w:val="ro-RO"/>
        </w:rPr>
        <w:t>realizându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-se o </w:t>
      </w:r>
      <w:r w:rsidRPr="000F306F">
        <w:rPr>
          <w:rFonts w:ascii="Times New Roman" w:hAnsi="Times New Roman"/>
          <w:sz w:val="24"/>
          <w:szCs w:val="24"/>
          <w:lang w:val="ro-RO"/>
        </w:rPr>
        <w:t>strânsă și utilă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legătură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Pr="000F306F">
        <w:rPr>
          <w:rFonts w:ascii="Times New Roman" w:hAnsi="Times New Roman"/>
          <w:sz w:val="24"/>
          <w:szCs w:val="24"/>
          <w:lang w:val="ro-RO"/>
        </w:rPr>
        <w:t>noutățile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metodice,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pedagogice ș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>i de specialitate ;</w:t>
      </w:r>
    </w:p>
    <w:p w14:paraId="155B1B24" w14:textId="77777777" w:rsidR="00A072F5" w:rsidRPr="000F306F" w:rsidRDefault="00A072F5" w:rsidP="00AF0D44">
      <w:pPr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asigurarea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continuităţii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încadrării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specialiști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prin atragerea de tineri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absolvenți pentru titularizare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="0003068A" w:rsidRPr="000F306F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> ;</w:t>
      </w:r>
    </w:p>
    <w:p w14:paraId="155B1B25" w14:textId="77777777" w:rsidR="00A072F5" w:rsidRPr="000F306F" w:rsidRDefault="00A072F5" w:rsidP="00AF0D44">
      <w:pPr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stimularea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participării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03068A" w:rsidRPr="000F306F">
        <w:rPr>
          <w:rFonts w:ascii="Times New Roman" w:hAnsi="Times New Roman"/>
          <w:sz w:val="24"/>
          <w:szCs w:val="24"/>
          <w:lang w:val="ro-RO"/>
        </w:rPr>
        <w:t>acțiunile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 xml:space="preserve"> metodice din cadrul CCD ș</w:t>
      </w:r>
      <w:r w:rsidRPr="000F306F">
        <w:rPr>
          <w:rFonts w:ascii="Times New Roman" w:hAnsi="Times New Roman"/>
          <w:sz w:val="24"/>
          <w:szCs w:val="24"/>
          <w:lang w:val="ro-RO"/>
        </w:rPr>
        <w:t>i l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a stagii de formare profesională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țară ș</w:t>
      </w:r>
      <w:r w:rsidRPr="000F306F">
        <w:rPr>
          <w:rFonts w:ascii="Times New Roman" w:hAnsi="Times New Roman"/>
          <w:sz w:val="24"/>
          <w:szCs w:val="24"/>
          <w:lang w:val="ro-RO"/>
        </w:rPr>
        <w:t>i l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a stagii de formare organizate î</w:t>
      </w:r>
      <w:r w:rsidRPr="000F306F">
        <w:rPr>
          <w:rFonts w:ascii="Times New Roman" w:hAnsi="Times New Roman"/>
          <w:sz w:val="24"/>
          <w:szCs w:val="24"/>
          <w:lang w:val="ro-RO"/>
        </w:rPr>
        <w:t>n UE ;</w:t>
      </w:r>
    </w:p>
    <w:p w14:paraId="155B1B26" w14:textId="77777777" w:rsidR="00E760C7" w:rsidRPr="000F306F" w:rsidRDefault="00821083" w:rsidP="00AF0D44">
      <w:pPr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susţinerea</w:t>
      </w:r>
      <w:proofErr w:type="spellEnd"/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0F306F">
        <w:rPr>
          <w:rFonts w:ascii="Times New Roman" w:hAnsi="Times New Roman"/>
          <w:sz w:val="24"/>
          <w:szCs w:val="24"/>
          <w:lang w:val="ro-RO"/>
        </w:rPr>
        <w:t>către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conducătorii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de cerc a unor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metodice demonstrative, spectacole, </w:t>
      </w:r>
      <w:r w:rsidRPr="000F306F">
        <w:rPr>
          <w:rFonts w:ascii="Times New Roman" w:hAnsi="Times New Roman"/>
          <w:sz w:val="24"/>
          <w:szCs w:val="24"/>
          <w:lang w:val="ro-RO"/>
        </w:rPr>
        <w:t>expoziții în ș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coli </w:t>
      </w:r>
      <w:r w:rsidR="00DE699B" w:rsidRPr="000F306F">
        <w:rPr>
          <w:rFonts w:ascii="Times New Roman" w:hAnsi="Times New Roman"/>
          <w:sz w:val="24"/>
          <w:szCs w:val="24"/>
          <w:lang w:val="ro-RO"/>
        </w:rPr>
        <w:t>ș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grădiniţe</w:t>
      </w:r>
      <w:proofErr w:type="spellEnd"/>
      <w:r w:rsidR="00A072F5" w:rsidRPr="000F306F">
        <w:rPr>
          <w:rFonts w:ascii="Times New Roman" w:hAnsi="Times New Roman"/>
          <w:sz w:val="24"/>
          <w:szCs w:val="24"/>
          <w:lang w:val="ro-RO"/>
        </w:rPr>
        <w:t>.</w:t>
      </w:r>
    </w:p>
    <w:p w14:paraId="155B1B27" w14:textId="77777777" w:rsidR="00E760C7" w:rsidRPr="000F306F" w:rsidRDefault="00E760C7" w:rsidP="00AF0D4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155B1B28" w14:textId="77777777" w:rsidR="00F76248" w:rsidRPr="000F306F" w:rsidRDefault="00F76248" w:rsidP="00AF0D4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155B1B29" w14:textId="77777777" w:rsidR="00A072F5" w:rsidRPr="000F306F" w:rsidRDefault="00E760C7" w:rsidP="00AF0D44">
      <w:pPr>
        <w:numPr>
          <w:ilvl w:val="0"/>
          <w:numId w:val="19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>A</w:t>
      </w:r>
      <w:r w:rsidR="00821083" w:rsidRPr="000F306F">
        <w:rPr>
          <w:rFonts w:ascii="Times New Roman" w:hAnsi="Times New Roman"/>
          <w:b/>
          <w:sz w:val="24"/>
          <w:szCs w:val="24"/>
          <w:lang w:val="ro-RO"/>
        </w:rPr>
        <w:t>tragerea de resurse financiare ș</w:t>
      </w:r>
      <w:r w:rsidRPr="000F306F">
        <w:rPr>
          <w:rFonts w:ascii="Times New Roman" w:hAnsi="Times New Roman"/>
          <w:b/>
          <w:sz w:val="24"/>
          <w:szCs w:val="24"/>
          <w:lang w:val="ro-RO"/>
        </w:rPr>
        <w:t>i dezvoltarea bazei materiale</w:t>
      </w:r>
    </w:p>
    <w:p w14:paraId="155B1B2A" w14:textId="77777777" w:rsidR="00A072F5" w:rsidRPr="000F306F" w:rsidRDefault="00A072F5" w:rsidP="00AF0D44">
      <w:pPr>
        <w:pStyle w:val="BodyTextIndent2"/>
        <w:numPr>
          <w:ilvl w:val="12"/>
          <w:numId w:val="0"/>
        </w:numPr>
        <w:ind w:firstLine="720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Ne propunem atragerea de fonduri extrabugetare prin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donații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sponsorizări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pentru completarea bazei materiale cu :</w:t>
      </w:r>
    </w:p>
    <w:p w14:paraId="155B1B2B" w14:textId="77777777" w:rsidR="00A072F5" w:rsidRPr="000F306F" w:rsidRDefault="00A072F5" w:rsidP="00AF0D44">
      <w:pPr>
        <w:pStyle w:val="BodyTextIndent2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calculatoare ,</w:t>
      </w:r>
    </w:p>
    <w:p w14:paraId="155B1B2C" w14:textId="77777777" w:rsidR="00A072F5" w:rsidRPr="000F306F" w:rsidRDefault="00A072F5" w:rsidP="00AF0D44">
      <w:pPr>
        <w:pStyle w:val="BodyTextIndent2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instrumente muzicale, </w:t>
      </w:r>
    </w:p>
    <w:p w14:paraId="155B1B2D" w14:textId="77777777" w:rsidR="00A072F5" w:rsidRPr="000F306F" w:rsidRDefault="00A072F5" w:rsidP="00AF0D44">
      <w:pPr>
        <w:pStyle w:val="BodyTextIndent2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costume, </w:t>
      </w:r>
    </w:p>
    <w:p w14:paraId="155B1B2E" w14:textId="77777777" w:rsidR="00A072F5" w:rsidRPr="000F306F" w:rsidRDefault="00821083" w:rsidP="00AF0D44">
      <w:pPr>
        <w:pStyle w:val="BodyTextIndent2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cărți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de specialitate,</w:t>
      </w:r>
    </w:p>
    <w:p w14:paraId="155B1B2F" w14:textId="77777777" w:rsidR="00A072F5" w:rsidRPr="000F306F" w:rsidRDefault="00DE699B" w:rsidP="00AF0D44">
      <w:pPr>
        <w:pStyle w:val="BodyTextIndent2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materiale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pentru cercurile tehnice,</w:t>
      </w:r>
    </w:p>
    <w:p w14:paraId="155B1B30" w14:textId="77777777" w:rsidR="00A072F5" w:rsidRPr="000F306F" w:rsidRDefault="00F76248" w:rsidP="00AF0D44">
      <w:pPr>
        <w:numPr>
          <w:ilvl w:val="0"/>
          <w:numId w:val="19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Dezvoltarea  </w:t>
      </w:r>
      <w:r w:rsidR="00821083" w:rsidRPr="000F306F">
        <w:rPr>
          <w:rFonts w:ascii="Times New Roman" w:hAnsi="Times New Roman"/>
          <w:b/>
          <w:sz w:val="24"/>
          <w:szCs w:val="24"/>
          <w:lang w:val="ro-RO"/>
        </w:rPr>
        <w:t>relațiilor</w:t>
      </w:r>
      <w:r w:rsidRPr="000F306F">
        <w:rPr>
          <w:rFonts w:ascii="Times New Roman" w:hAnsi="Times New Roman"/>
          <w:b/>
          <w:sz w:val="24"/>
          <w:szCs w:val="24"/>
          <w:lang w:val="ro-RO"/>
        </w:rPr>
        <w:t xml:space="preserve">  comunitare</w:t>
      </w:r>
    </w:p>
    <w:p w14:paraId="155B1B31" w14:textId="77777777" w:rsidR="00A072F5" w:rsidRPr="000F306F" w:rsidRDefault="00A072F5" w:rsidP="00AF0D44">
      <w:pPr>
        <w:numPr>
          <w:ilvl w:val="0"/>
          <w:numId w:val="9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organizarea unor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întâlniri ș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acțiuni la care să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participe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reprezentanți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 xml:space="preserve"> ai Consiliului Local, ai </w:t>
      </w:r>
      <w:r w:rsidRPr="000F306F">
        <w:rPr>
          <w:rFonts w:ascii="Times New Roman" w:hAnsi="Times New Roman"/>
          <w:sz w:val="24"/>
          <w:szCs w:val="24"/>
          <w:lang w:val="ro-RO"/>
        </w:rPr>
        <w:t>Lice</w:t>
      </w:r>
      <w:r w:rsidR="00E760C7" w:rsidRPr="000F306F">
        <w:rPr>
          <w:rFonts w:ascii="Times New Roman" w:hAnsi="Times New Roman"/>
          <w:sz w:val="24"/>
          <w:szCs w:val="24"/>
          <w:lang w:val="ro-RO"/>
        </w:rPr>
        <w:t>ului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, ai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școlilor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821083" w:rsidRPr="000F306F">
        <w:rPr>
          <w:rFonts w:ascii="Times New Roman" w:hAnsi="Times New Roman"/>
          <w:sz w:val="24"/>
          <w:szCs w:val="24"/>
          <w:lang w:val="ro-RO"/>
        </w:rPr>
        <w:t>părinţi</w:t>
      </w:r>
      <w:proofErr w:type="spellEnd"/>
      <w:r w:rsidR="00821083" w:rsidRPr="000F306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n vederea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armonizării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821083" w:rsidRPr="000F306F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 xml:space="preserve"> cercurilor cu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necesitățile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821083" w:rsidRPr="000F306F">
        <w:rPr>
          <w:rFonts w:ascii="Times New Roman" w:hAnsi="Times New Roman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> ;</w:t>
      </w:r>
    </w:p>
    <w:p w14:paraId="155B1B32" w14:textId="77777777" w:rsidR="00A072F5" w:rsidRPr="000F306F" w:rsidRDefault="00CC40D5" w:rsidP="00AF0D44">
      <w:pPr>
        <w:numPr>
          <w:ilvl w:val="0"/>
          <w:numId w:val="9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inițierea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 xml:space="preserve"> unor programe ș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i proiecte locale,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naționale ș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821083" w:rsidRPr="000F306F">
        <w:rPr>
          <w:rFonts w:ascii="Times New Roman" w:hAnsi="Times New Roman"/>
          <w:sz w:val="24"/>
          <w:szCs w:val="24"/>
          <w:lang w:val="ro-RO"/>
        </w:rPr>
        <w:t>internaționale, precum și participarea individuală sau î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n grup </w:t>
      </w:r>
      <w:r w:rsidR="00C8144B" w:rsidRPr="000F306F">
        <w:rPr>
          <w:rFonts w:ascii="Times New Roman" w:hAnsi="Times New Roman"/>
          <w:sz w:val="24"/>
          <w:szCs w:val="24"/>
          <w:lang w:val="ro-RO"/>
        </w:rPr>
        <w:t>la aceste proiecte ( propuneri de proiecte pentru a fi înscrise în CAEJ)</w:t>
      </w:r>
    </w:p>
    <w:p w14:paraId="155B1B33" w14:textId="58CE2E95" w:rsidR="005F6C2C" w:rsidRPr="008E5318" w:rsidRDefault="00026B11" w:rsidP="00AF0D4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306F">
        <w:rPr>
          <w:rFonts w:ascii="Times New Roman" w:hAnsi="Times New Roman"/>
          <w:color w:val="FF0000"/>
          <w:sz w:val="24"/>
          <w:szCs w:val="24"/>
          <w:lang w:val="ro-RO"/>
        </w:rPr>
        <w:t xml:space="preserve">- </w:t>
      </w:r>
      <w:r w:rsidR="005F6C2C" w:rsidRPr="008E5318">
        <w:rPr>
          <w:rFonts w:ascii="Times New Roman" w:hAnsi="Times New Roman"/>
          <w:sz w:val="24"/>
          <w:szCs w:val="24"/>
          <w:lang w:val="ro-RO"/>
        </w:rPr>
        <w:t xml:space="preserve">Se va </w:t>
      </w:r>
      <w:r w:rsidR="00762401">
        <w:rPr>
          <w:rFonts w:ascii="Times New Roman" w:hAnsi="Times New Roman"/>
          <w:sz w:val="24"/>
          <w:szCs w:val="24"/>
          <w:lang w:val="ro-RO"/>
        </w:rPr>
        <w:t>începe</w:t>
      </w:r>
      <w:r w:rsidR="005F6C2C" w:rsidRPr="008E5318">
        <w:rPr>
          <w:rFonts w:ascii="Times New Roman" w:hAnsi="Times New Roman"/>
          <w:sz w:val="24"/>
          <w:szCs w:val="24"/>
          <w:lang w:val="ro-RO"/>
        </w:rPr>
        <w:t xml:space="preserve"> implementarea proiectului  Erasmus+KA2</w:t>
      </w:r>
      <w:r w:rsidR="00762401">
        <w:rPr>
          <w:rFonts w:ascii="Times New Roman" w:hAnsi="Times New Roman"/>
          <w:sz w:val="24"/>
          <w:szCs w:val="24"/>
          <w:lang w:val="ro-RO"/>
        </w:rPr>
        <w:t>29</w:t>
      </w:r>
      <w:r w:rsidR="005F6C2C" w:rsidRPr="008E5318">
        <w:rPr>
          <w:rFonts w:ascii="Times New Roman" w:hAnsi="Times New Roman"/>
          <w:sz w:val="24"/>
          <w:szCs w:val="24"/>
          <w:lang w:val="ro-RO"/>
        </w:rPr>
        <w:t xml:space="preserve"> în parteneriat strategic: </w:t>
      </w:r>
      <w:proofErr w:type="spellStart"/>
      <w:r w:rsidR="00040274">
        <w:rPr>
          <w:rFonts w:ascii="Times New Roman" w:hAnsi="Times New Roman"/>
          <w:i/>
          <w:sz w:val="24"/>
          <w:szCs w:val="24"/>
          <w:lang w:val="ro-RO"/>
        </w:rPr>
        <w:t>Friends</w:t>
      </w:r>
      <w:proofErr w:type="spellEnd"/>
      <w:r w:rsidR="00040274">
        <w:rPr>
          <w:rFonts w:ascii="Times New Roman" w:hAnsi="Times New Roman"/>
          <w:i/>
          <w:sz w:val="24"/>
          <w:szCs w:val="24"/>
          <w:lang w:val="ro-RO"/>
        </w:rPr>
        <w:t xml:space="preserve"> for </w:t>
      </w:r>
      <w:proofErr w:type="spellStart"/>
      <w:r w:rsidR="00040274">
        <w:rPr>
          <w:rFonts w:ascii="Times New Roman" w:hAnsi="Times New Roman"/>
          <w:i/>
          <w:sz w:val="24"/>
          <w:szCs w:val="24"/>
          <w:lang w:val="ro-RO"/>
        </w:rPr>
        <w:t>Our</w:t>
      </w:r>
      <w:proofErr w:type="spellEnd"/>
      <w:r w:rsidR="00040274">
        <w:rPr>
          <w:rFonts w:ascii="Times New Roman" w:hAnsi="Times New Roman"/>
          <w:i/>
          <w:sz w:val="24"/>
          <w:szCs w:val="24"/>
          <w:lang w:val="ro-RO"/>
        </w:rPr>
        <w:t xml:space="preserve"> Planet</w:t>
      </w:r>
    </w:p>
    <w:p w14:paraId="155B1B34" w14:textId="151CF50D" w:rsidR="005F6C2C" w:rsidRPr="00494B99" w:rsidRDefault="005F6C2C" w:rsidP="00AF0D4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8E5318">
        <w:rPr>
          <w:rFonts w:ascii="Times New Roman" w:hAnsi="Times New Roman"/>
          <w:i/>
          <w:sz w:val="24"/>
          <w:szCs w:val="24"/>
          <w:lang w:val="ro-RO"/>
        </w:rPr>
        <w:t xml:space="preserve">- </w:t>
      </w:r>
      <w:r w:rsidRPr="008E5318">
        <w:rPr>
          <w:rFonts w:ascii="Times New Roman" w:hAnsi="Times New Roman"/>
          <w:sz w:val="24"/>
          <w:szCs w:val="24"/>
          <w:lang w:val="ro-RO"/>
        </w:rPr>
        <w:t xml:space="preserve">se va acorda o mare atenție organizării </w:t>
      </w:r>
      <w:r w:rsidR="00040274">
        <w:rPr>
          <w:rFonts w:ascii="Times New Roman" w:hAnsi="Times New Roman"/>
          <w:sz w:val="24"/>
          <w:szCs w:val="24"/>
          <w:lang w:val="ro-RO"/>
        </w:rPr>
        <w:t xml:space="preserve">tuturor  etapelor </w:t>
      </w:r>
      <w:r w:rsidRPr="008E5318">
        <w:rPr>
          <w:rFonts w:ascii="Times New Roman" w:hAnsi="Times New Roman"/>
          <w:sz w:val="24"/>
          <w:szCs w:val="24"/>
          <w:lang w:val="ro-RO"/>
        </w:rPr>
        <w:t xml:space="preserve"> din cadrul proiectului Erasmus+KA2</w:t>
      </w:r>
      <w:r w:rsidR="00040274">
        <w:rPr>
          <w:rFonts w:ascii="Times New Roman" w:hAnsi="Times New Roman"/>
          <w:sz w:val="24"/>
          <w:szCs w:val="24"/>
          <w:lang w:val="ro-RO"/>
        </w:rPr>
        <w:t>29</w:t>
      </w:r>
      <w:r w:rsidRPr="008E5318">
        <w:rPr>
          <w:rFonts w:ascii="Times New Roman" w:hAnsi="Times New Roman"/>
          <w:sz w:val="24"/>
          <w:szCs w:val="24"/>
          <w:lang w:val="ro-RO"/>
        </w:rPr>
        <w:t xml:space="preserve"> în parteneriat strategic: </w:t>
      </w:r>
      <w:proofErr w:type="spellStart"/>
      <w:r w:rsidR="00494B99">
        <w:rPr>
          <w:rFonts w:ascii="Times New Roman" w:hAnsi="Times New Roman"/>
          <w:i/>
          <w:sz w:val="24"/>
          <w:szCs w:val="24"/>
          <w:lang w:val="ro-RO"/>
        </w:rPr>
        <w:t>Friends</w:t>
      </w:r>
      <w:proofErr w:type="spellEnd"/>
      <w:r w:rsidR="00494B99">
        <w:rPr>
          <w:rFonts w:ascii="Times New Roman" w:hAnsi="Times New Roman"/>
          <w:i/>
          <w:sz w:val="24"/>
          <w:szCs w:val="24"/>
          <w:lang w:val="ro-RO"/>
        </w:rPr>
        <w:t xml:space="preserve"> for </w:t>
      </w:r>
      <w:proofErr w:type="spellStart"/>
      <w:r w:rsidR="00494B99">
        <w:rPr>
          <w:rFonts w:ascii="Times New Roman" w:hAnsi="Times New Roman"/>
          <w:i/>
          <w:sz w:val="24"/>
          <w:szCs w:val="24"/>
          <w:lang w:val="ro-RO"/>
        </w:rPr>
        <w:t>Our</w:t>
      </w:r>
      <w:proofErr w:type="spellEnd"/>
      <w:r w:rsidR="00494B99">
        <w:rPr>
          <w:rFonts w:ascii="Times New Roman" w:hAnsi="Times New Roman"/>
          <w:i/>
          <w:sz w:val="24"/>
          <w:szCs w:val="24"/>
          <w:lang w:val="ro-RO"/>
        </w:rPr>
        <w:t xml:space="preserve"> Planet, </w:t>
      </w:r>
      <w:r w:rsidR="00494B99" w:rsidRPr="002D7132">
        <w:rPr>
          <w:rFonts w:ascii="Times New Roman" w:hAnsi="Times New Roman"/>
          <w:iCs/>
          <w:sz w:val="24"/>
          <w:szCs w:val="24"/>
          <w:lang w:val="ro-RO"/>
        </w:rPr>
        <w:t>pe tot parcursul anului școlar</w:t>
      </w:r>
      <w:r w:rsidR="002D7132" w:rsidRPr="002D7132">
        <w:rPr>
          <w:rFonts w:ascii="Times New Roman" w:hAnsi="Times New Roman"/>
          <w:iCs/>
          <w:sz w:val="24"/>
          <w:szCs w:val="24"/>
          <w:lang w:val="ro-RO"/>
        </w:rPr>
        <w:t xml:space="preserve"> aici</w:t>
      </w:r>
      <w:r w:rsidR="002D7132">
        <w:rPr>
          <w:rFonts w:ascii="Times New Roman" w:hAnsi="Times New Roman"/>
          <w:iCs/>
          <w:sz w:val="24"/>
          <w:szCs w:val="24"/>
          <w:lang w:val="ro-RO"/>
        </w:rPr>
        <w:t>,</w:t>
      </w:r>
      <w:r w:rsidR="002D7132" w:rsidRPr="002D7132">
        <w:rPr>
          <w:rFonts w:ascii="Times New Roman" w:hAnsi="Times New Roman"/>
          <w:iCs/>
          <w:sz w:val="24"/>
          <w:szCs w:val="24"/>
          <w:lang w:val="ro-RO"/>
        </w:rPr>
        <w:t xml:space="preserve"> la</w:t>
      </w:r>
      <w:r w:rsidRPr="002D7132">
        <w:rPr>
          <w:rFonts w:ascii="Times New Roman" w:hAnsi="Times New Roman"/>
          <w:iCs/>
          <w:sz w:val="24"/>
          <w:szCs w:val="24"/>
          <w:lang w:val="ro-RO"/>
        </w:rPr>
        <w:t xml:space="preserve"> Comarnic</w:t>
      </w:r>
      <w:r w:rsidR="002D7132">
        <w:rPr>
          <w:rFonts w:ascii="Times New Roman" w:hAnsi="Times New Roman"/>
          <w:iCs/>
          <w:sz w:val="24"/>
          <w:szCs w:val="24"/>
          <w:lang w:val="ro-RO"/>
        </w:rPr>
        <w:t>, chiar daca din cauza pandemiei nu se vor putea derula și întâlnirile față în față cu profesorii și elevii din celelalte țări ale parteneriatului</w:t>
      </w:r>
      <w:r w:rsidR="00E45B55">
        <w:rPr>
          <w:rFonts w:ascii="Times New Roman" w:hAnsi="Times New Roman"/>
          <w:iCs/>
          <w:sz w:val="24"/>
          <w:szCs w:val="24"/>
          <w:lang w:val="ro-RO"/>
        </w:rPr>
        <w:t>.</w:t>
      </w:r>
    </w:p>
    <w:p w14:paraId="155B1B37" w14:textId="77777777" w:rsidR="005F6C2C" w:rsidRPr="008E5318" w:rsidRDefault="005F6C2C" w:rsidP="00AF0D44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8E5318">
        <w:rPr>
          <w:rFonts w:ascii="Times New Roman" w:hAnsi="Times New Roman"/>
          <w:sz w:val="24"/>
          <w:szCs w:val="24"/>
          <w:lang w:val="fr-FR"/>
        </w:rPr>
        <w:t xml:space="preserve">- Se va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organiza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echipă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lucru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scrierea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aplicații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 w:rsidRPr="008E53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5318">
        <w:rPr>
          <w:rFonts w:ascii="Times New Roman" w:hAnsi="Times New Roman"/>
          <w:sz w:val="24"/>
          <w:szCs w:val="24"/>
          <w:lang w:val="fr-FR"/>
        </w:rPr>
        <w:t>viitoare</w:t>
      </w:r>
      <w:proofErr w:type="spellEnd"/>
    </w:p>
    <w:p w14:paraId="155B1B38" w14:textId="77777777" w:rsidR="00A072F5" w:rsidRPr="000F306F" w:rsidRDefault="00A072F5" w:rsidP="00AF0D44">
      <w:pPr>
        <w:numPr>
          <w:ilvl w:val="12"/>
          <w:numId w:val="0"/>
        </w:num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155B1B39" w14:textId="77777777" w:rsidR="00A072F5" w:rsidRPr="000F306F" w:rsidRDefault="00F76248" w:rsidP="00AF0D44">
      <w:pPr>
        <w:numPr>
          <w:ilvl w:val="0"/>
          <w:numId w:val="19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0F306F">
        <w:rPr>
          <w:rFonts w:ascii="Times New Roman" w:hAnsi="Times New Roman"/>
          <w:b/>
          <w:sz w:val="24"/>
          <w:szCs w:val="24"/>
          <w:lang w:val="ro-RO"/>
        </w:rPr>
        <w:lastRenderedPageBreak/>
        <w:t>Dezvoltarea    curriculară</w:t>
      </w:r>
    </w:p>
    <w:p w14:paraId="155B1B3A" w14:textId="77777777" w:rsidR="00A072F5" w:rsidRPr="000F306F" w:rsidRDefault="00821083" w:rsidP="00AF0D44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Dezvoltarea curriculară î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n sensul </w:t>
      </w:r>
      <w:r w:rsidRPr="000F306F">
        <w:rPr>
          <w:rFonts w:ascii="Times New Roman" w:hAnsi="Times New Roman"/>
          <w:sz w:val="24"/>
          <w:szCs w:val="24"/>
          <w:lang w:val="ro-RO"/>
        </w:rPr>
        <w:t>îmbunătățirii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construcției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instituționale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reprezintă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elementul cheie </w:t>
      </w:r>
      <w:r w:rsidRPr="000F306F">
        <w:rPr>
          <w:rFonts w:ascii="Times New Roman" w:hAnsi="Times New Roman"/>
          <w:sz w:val="24"/>
          <w:szCs w:val="24"/>
          <w:lang w:val="ro-RO"/>
        </w:rPr>
        <w:t>fără de care nu este posibilă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aplicarea strategiei reformei.</w:t>
      </w:r>
    </w:p>
    <w:p w14:paraId="155B1B3B" w14:textId="77777777" w:rsidR="00A072F5" w:rsidRPr="000F306F" w:rsidRDefault="00821083" w:rsidP="00AF0D44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Acționând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ca </w:t>
      </w:r>
      <w:r w:rsidRPr="000F306F">
        <w:rPr>
          <w:rFonts w:ascii="Times New Roman" w:hAnsi="Times New Roman"/>
          <w:sz w:val="24"/>
          <w:szCs w:val="24"/>
          <w:lang w:val="ro-RO"/>
        </w:rPr>
        <w:t>interfață î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ntre </w:t>
      </w:r>
      <w:r w:rsidRPr="000F306F">
        <w:rPr>
          <w:rFonts w:ascii="Times New Roman" w:hAnsi="Times New Roman"/>
          <w:sz w:val="24"/>
          <w:szCs w:val="24"/>
          <w:lang w:val="ro-RO"/>
        </w:rPr>
        <w:t>dorințele elevilor ș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F306F">
        <w:rPr>
          <w:rFonts w:ascii="Times New Roman" w:hAnsi="Times New Roman"/>
          <w:sz w:val="24"/>
          <w:szCs w:val="24"/>
          <w:lang w:val="ro-RO"/>
        </w:rPr>
        <w:t>solicitările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sz w:val="24"/>
          <w:szCs w:val="24"/>
          <w:lang w:val="ro-RO"/>
        </w:rPr>
        <w:t>societăţii</w:t>
      </w:r>
      <w:proofErr w:type="spellEnd"/>
      <w:r w:rsidRPr="000F306F">
        <w:rPr>
          <w:rFonts w:ascii="Times New Roman" w:hAnsi="Times New Roman"/>
          <w:sz w:val="24"/>
          <w:szCs w:val="24"/>
          <w:lang w:val="ro-RO"/>
        </w:rPr>
        <w:t>, clubul va realiza o ofertă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educațională adecvată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 xml:space="preserve"> acestora prin cercurile sale. </w:t>
      </w:r>
      <w:r w:rsidR="005C29D8" w:rsidRPr="000F306F">
        <w:rPr>
          <w:rFonts w:ascii="Times New Roman" w:hAnsi="Times New Roman"/>
          <w:sz w:val="24"/>
          <w:szCs w:val="24"/>
          <w:lang w:val="ro-RO"/>
        </w:rPr>
        <w:t>Ca u</w:t>
      </w:r>
      <w:r w:rsidR="00904405" w:rsidRPr="000F306F">
        <w:rPr>
          <w:rFonts w:ascii="Times New Roman" w:hAnsi="Times New Roman"/>
          <w:sz w:val="24"/>
          <w:szCs w:val="24"/>
          <w:lang w:val="ro-RO"/>
        </w:rPr>
        <w:t>rmare a doleanțelor părinților ș</w:t>
      </w:r>
      <w:r w:rsidR="005C29D8" w:rsidRPr="000F306F">
        <w:rPr>
          <w:rFonts w:ascii="Times New Roman" w:hAnsi="Times New Roman"/>
          <w:sz w:val="24"/>
          <w:szCs w:val="24"/>
          <w:lang w:val="ro-RO"/>
        </w:rPr>
        <w:t>i copiilor începând cu acest an școlar am înființat</w:t>
      </w:r>
      <w:r w:rsidR="00F76248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următoarel</w:t>
      </w:r>
      <w:r w:rsidR="005C29D8" w:rsidRPr="000F306F">
        <w:rPr>
          <w:rFonts w:ascii="Times New Roman" w:hAnsi="Times New Roman"/>
          <w:sz w:val="24"/>
          <w:szCs w:val="24"/>
          <w:lang w:val="ro-RO"/>
        </w:rPr>
        <w:t>e</w:t>
      </w:r>
      <w:r w:rsidR="00F76248" w:rsidRPr="000F306F">
        <w:rPr>
          <w:rFonts w:ascii="Times New Roman" w:hAnsi="Times New Roman"/>
          <w:sz w:val="24"/>
          <w:szCs w:val="24"/>
          <w:lang w:val="ro-RO"/>
        </w:rPr>
        <w:t> cercuri</w:t>
      </w:r>
      <w:r w:rsidR="00A072F5" w:rsidRPr="000F306F">
        <w:rPr>
          <w:rFonts w:ascii="Times New Roman" w:hAnsi="Times New Roman"/>
          <w:sz w:val="24"/>
          <w:szCs w:val="24"/>
          <w:lang w:val="ro-RO"/>
        </w:rPr>
        <w:t>:</w:t>
      </w:r>
      <w:r w:rsidR="00F76248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șah</w:t>
      </w:r>
      <w:r w:rsidR="00F76248" w:rsidRPr="000F306F">
        <w:rPr>
          <w:rFonts w:ascii="Times New Roman" w:hAnsi="Times New Roman"/>
          <w:sz w:val="24"/>
          <w:szCs w:val="24"/>
          <w:lang w:val="ro-RO"/>
        </w:rPr>
        <w:t xml:space="preserve"> și muzică vocală</w:t>
      </w:r>
    </w:p>
    <w:p w14:paraId="155B1B3C" w14:textId="77777777" w:rsidR="00A072F5" w:rsidRPr="000F306F" w:rsidRDefault="00A072F5" w:rsidP="00AF0D4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5B1B3D" w14:textId="77777777" w:rsidR="00A072F5" w:rsidRPr="001E2BF0" w:rsidRDefault="00F76248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E2BF0">
        <w:rPr>
          <w:rFonts w:ascii="Times New Roman" w:hAnsi="Times New Roman"/>
          <w:b/>
          <w:sz w:val="24"/>
          <w:szCs w:val="24"/>
          <w:lang w:val="ro-RO"/>
        </w:rPr>
        <w:t xml:space="preserve"> REZULTATE </w:t>
      </w:r>
      <w:r w:rsidR="00A072F5" w:rsidRPr="001E2BF0">
        <w:rPr>
          <w:rFonts w:ascii="Times New Roman" w:hAnsi="Times New Roman"/>
          <w:b/>
          <w:sz w:val="24"/>
          <w:szCs w:val="24"/>
          <w:lang w:val="ro-RO"/>
        </w:rPr>
        <w:t>AȘTEPTATE</w:t>
      </w:r>
    </w:p>
    <w:p w14:paraId="155B1B3E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Creşterea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calităţii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actului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educaţional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  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a rezultatelor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învățării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;</w:t>
      </w:r>
    </w:p>
    <w:p w14:paraId="155B1B3F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Stimularea interesului elevilor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a cadrelor didactice de a se implica în proiecte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programe educative curriculare,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extraşcolare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extracurriculare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;</w:t>
      </w:r>
    </w:p>
    <w:p w14:paraId="155B1B40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Stimularea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multiplicarea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inițiativelor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tinerilor în dezvoltarea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vieţii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şcolare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/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;</w:t>
      </w:r>
    </w:p>
    <w:p w14:paraId="155B1B41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Reducerea procentului fenomenelor antisociale, a abandonului  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absenteismului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şcolar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;</w:t>
      </w:r>
    </w:p>
    <w:p w14:paraId="155B1B42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Asigurarea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șanselor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egale de dezvoltare personală;</w:t>
      </w:r>
    </w:p>
    <w:p w14:paraId="155B1B43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Asigurarea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sustenabilității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proiectelor educative prin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conștientizarea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comunităţii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cu privire la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potențialul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pe care programele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educaţionale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le au asupra formării tinerei </w:t>
      </w:r>
      <w:r w:rsidR="00821083" w:rsidRPr="000F306F">
        <w:rPr>
          <w:rFonts w:ascii="Times New Roman" w:hAnsi="Times New Roman"/>
          <w:color w:val="333333"/>
          <w:sz w:val="24"/>
          <w:szCs w:val="24"/>
          <w:lang w:val="ro-RO"/>
        </w:rPr>
        <w:t>generații</w:t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ce urmează a se integra pe piața muncii</w:t>
      </w:r>
    </w:p>
    <w:p w14:paraId="155B1B44" w14:textId="77777777" w:rsidR="00A072F5" w:rsidRPr="000F306F" w:rsidRDefault="00A072F5" w:rsidP="00AF0D44">
      <w:pPr>
        <w:numPr>
          <w:ilvl w:val="0"/>
          <w:numId w:val="22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Transformarea </w:t>
      </w:r>
      <w:proofErr w:type="spellStart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>educaţiei</w:t>
      </w:r>
      <w:proofErr w:type="spellEnd"/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 xml:space="preserve"> non-formale în sursă de dezvoltare comunitară.</w:t>
      </w:r>
    </w:p>
    <w:p w14:paraId="155B1B45" w14:textId="77777777" w:rsidR="00A072F5" w:rsidRPr="000F306F" w:rsidRDefault="00A072F5" w:rsidP="00AF0D44">
      <w:pPr>
        <w:shd w:val="clear" w:color="auto" w:fill="FFFFFF"/>
        <w:spacing w:after="100" w:line="315" w:lineRule="atLeast"/>
        <w:ind w:hanging="360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</w:p>
    <w:p w14:paraId="155B1B46" w14:textId="77777777" w:rsidR="000002B5" w:rsidRPr="001E2BF0" w:rsidRDefault="00A072F5" w:rsidP="001E2BF0">
      <w:pPr>
        <w:pStyle w:val="ListParagraph"/>
        <w:numPr>
          <w:ilvl w:val="0"/>
          <w:numId w:val="27"/>
        </w:num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1E2BF0">
        <w:rPr>
          <w:rFonts w:ascii="Times New Roman" w:hAnsi="Times New Roman"/>
          <w:b/>
          <w:color w:val="333333"/>
          <w:sz w:val="24"/>
          <w:szCs w:val="24"/>
          <w:lang w:val="ro-RO"/>
        </w:rPr>
        <w:t xml:space="preserve">COMPONENTA OPERAȚIONALĂ </w:t>
      </w:r>
    </w:p>
    <w:p w14:paraId="155B1B47" w14:textId="77777777" w:rsidR="00A072F5" w:rsidRPr="000F306F" w:rsidRDefault="000002B5" w:rsidP="00AF0D44">
      <w:pPr>
        <w:shd w:val="clear" w:color="auto" w:fill="FFFFFF"/>
        <w:spacing w:after="100" w:line="315" w:lineRule="atLeast"/>
        <w:ind w:left="720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bCs/>
          <w:color w:val="333333"/>
          <w:sz w:val="24"/>
          <w:szCs w:val="24"/>
          <w:lang w:val="ro-RO"/>
        </w:rPr>
        <w:t>C</w:t>
      </w:r>
      <w:r w:rsidR="00A072F5" w:rsidRPr="000F306F">
        <w:rPr>
          <w:rFonts w:ascii="Times New Roman" w:hAnsi="Times New Roman"/>
          <w:bCs/>
          <w:color w:val="333333"/>
          <w:sz w:val="24"/>
          <w:szCs w:val="24"/>
          <w:lang w:val="ro-RO"/>
        </w:rPr>
        <w:t xml:space="preserve">onține </w:t>
      </w:r>
      <w:r w:rsidR="00A072F5" w:rsidRPr="000F306F">
        <w:rPr>
          <w:rFonts w:ascii="Times New Roman" w:hAnsi="Times New Roman"/>
          <w:color w:val="333333"/>
          <w:sz w:val="24"/>
          <w:szCs w:val="24"/>
          <w:lang w:val="ro-RO"/>
        </w:rPr>
        <w:t>programele și activitățile concrete prin care se ating țintele și obiectivele și se realizează misiunea propusă.</w:t>
      </w:r>
    </w:p>
    <w:p w14:paraId="155B1B48" w14:textId="77777777" w:rsidR="00A072F5" w:rsidRPr="000F306F" w:rsidRDefault="00A072F5" w:rsidP="00AF0D44">
      <w:pPr>
        <w:shd w:val="clear" w:color="auto" w:fill="FFFFFF"/>
        <w:spacing w:after="100" w:line="315" w:lineRule="atLeast"/>
        <w:ind w:hanging="360"/>
        <w:jc w:val="both"/>
        <w:rPr>
          <w:rFonts w:ascii="Times New Roman" w:hAnsi="Times New Roman"/>
          <w:color w:val="333333"/>
          <w:sz w:val="24"/>
          <w:szCs w:val="24"/>
          <w:lang w:val="ro-RO"/>
        </w:rPr>
      </w:pP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ab/>
      </w:r>
      <w:r w:rsidRPr="000F306F">
        <w:rPr>
          <w:rFonts w:ascii="Times New Roman" w:hAnsi="Times New Roman"/>
          <w:color w:val="333333"/>
          <w:sz w:val="24"/>
          <w:szCs w:val="24"/>
          <w:lang w:val="ro-RO"/>
        </w:rPr>
        <w:tab/>
        <w:t>Componenta operațională se regăsește în planurile operaționale anuale și semestriale.</w:t>
      </w:r>
    </w:p>
    <w:p w14:paraId="155B1B49" w14:textId="77777777" w:rsidR="00396153" w:rsidRPr="000F306F" w:rsidRDefault="00396153" w:rsidP="00AF0D44">
      <w:pPr>
        <w:pStyle w:val="BlockText"/>
        <w:ind w:right="119"/>
        <w:rPr>
          <w:b/>
        </w:rPr>
      </w:pPr>
    </w:p>
    <w:p w14:paraId="155B1B4A" w14:textId="77777777" w:rsidR="00F97D5C" w:rsidRPr="001E2BF0" w:rsidRDefault="000002B5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E2B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97D5C" w:rsidRPr="001E2BF0">
        <w:rPr>
          <w:rFonts w:ascii="Times New Roman" w:hAnsi="Times New Roman"/>
          <w:b/>
          <w:sz w:val="24"/>
          <w:szCs w:val="24"/>
          <w:lang w:val="ro-RO"/>
        </w:rPr>
        <w:t>MONITORIZARE</w:t>
      </w:r>
    </w:p>
    <w:p w14:paraId="155B1B4B" w14:textId="77777777" w:rsidR="00F97D5C" w:rsidRPr="000F306F" w:rsidRDefault="000002B5" w:rsidP="00AF0D44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Este realizată de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 xml:space="preserve"> Dir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>ector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 xml:space="preserve"> cu echipa din C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>onsiliul de Administrație</w:t>
      </w:r>
    </w:p>
    <w:p w14:paraId="155B1B4C" w14:textId="77777777" w:rsidR="00F97D5C" w:rsidRPr="000F306F" w:rsidRDefault="000002B5" w:rsidP="00AF0D44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>implement</w:t>
      </w:r>
      <w:r w:rsidRPr="000F306F">
        <w:rPr>
          <w:rFonts w:ascii="Times New Roman" w:hAnsi="Times New Roman"/>
          <w:sz w:val="24"/>
          <w:szCs w:val="24"/>
          <w:lang w:val="ro-RO"/>
        </w:rPr>
        <w:t>ată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de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 xml:space="preserve"> toți angajații</w:t>
      </w:r>
    </w:p>
    <w:p w14:paraId="155B1B4D" w14:textId="77777777" w:rsidR="00F97D5C" w:rsidRPr="000F306F" w:rsidRDefault="00F97D5C" w:rsidP="00AF0D44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Se realizează la sfârșitul fiecărui 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>ciclu (</w:t>
      </w:r>
      <w:r w:rsidRPr="000F306F">
        <w:rPr>
          <w:rFonts w:ascii="Times New Roman" w:hAnsi="Times New Roman"/>
          <w:sz w:val="24"/>
          <w:szCs w:val="24"/>
          <w:lang w:val="ro-RO"/>
        </w:rPr>
        <w:t>semestrial, anual, etc)</w:t>
      </w:r>
    </w:p>
    <w:p w14:paraId="155B1B4E" w14:textId="77777777" w:rsidR="00F97D5C" w:rsidRPr="000F306F" w:rsidRDefault="00F97D5C" w:rsidP="00AF0D44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Modalități</w:t>
      </w:r>
      <w:r w:rsidR="000002B5" w:rsidRPr="000F306F">
        <w:rPr>
          <w:rFonts w:ascii="Times New Roman" w:hAnsi="Times New Roman"/>
          <w:sz w:val="24"/>
          <w:szCs w:val="24"/>
          <w:lang w:val="ro-RO"/>
        </w:rPr>
        <w:t xml:space="preserve"> de realizare</w:t>
      </w:r>
    </w:p>
    <w:p w14:paraId="155B1B4F" w14:textId="77777777" w:rsidR="00F97D5C" w:rsidRPr="000F306F" w:rsidRDefault="00F97D5C" w:rsidP="00AF0D4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Fișe de evaluare parțială și finală a cadrelor didactice</w:t>
      </w:r>
    </w:p>
    <w:p w14:paraId="155B1B50" w14:textId="77777777" w:rsidR="00F97D5C" w:rsidRPr="000F306F" w:rsidRDefault="00F97D5C" w:rsidP="00AF0D4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Raportul de activitate semestrial și anual</w:t>
      </w:r>
    </w:p>
    <w:p w14:paraId="155B1B51" w14:textId="77777777" w:rsidR="00F97D5C" w:rsidRPr="000F306F" w:rsidRDefault="00F97D5C" w:rsidP="00AF0D4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lastRenderedPageBreak/>
        <w:t>Raportul CEAC</w:t>
      </w:r>
    </w:p>
    <w:p w14:paraId="155B1B52" w14:textId="77777777" w:rsidR="00F97D5C" w:rsidRPr="000F306F" w:rsidRDefault="00F97D5C" w:rsidP="00AF0D4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Analiza documentelor</w:t>
      </w:r>
    </w:p>
    <w:p w14:paraId="155B1B53" w14:textId="77777777" w:rsidR="00F97D5C" w:rsidRPr="000F306F" w:rsidRDefault="00F97D5C" w:rsidP="00AF0D4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 xml:space="preserve">Chestionare adresate: </w:t>
      </w:r>
    </w:p>
    <w:p w14:paraId="155B1B54" w14:textId="77777777" w:rsidR="00F97D5C" w:rsidRPr="000F306F" w:rsidRDefault="00F97D5C" w:rsidP="00AF0D4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Părinților</w:t>
      </w:r>
    </w:p>
    <w:p w14:paraId="155B1B55" w14:textId="77777777" w:rsidR="00F97D5C" w:rsidRPr="000F306F" w:rsidRDefault="00F97D5C" w:rsidP="00AF0D4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Copiilor</w:t>
      </w:r>
    </w:p>
    <w:p w14:paraId="155B1B56" w14:textId="77777777" w:rsidR="00F97D5C" w:rsidRPr="000F306F" w:rsidRDefault="00F97D5C" w:rsidP="00AF0D4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Partenerilor</w:t>
      </w:r>
    </w:p>
    <w:p w14:paraId="155B1B57" w14:textId="77777777" w:rsidR="00F97D5C" w:rsidRPr="000F306F" w:rsidRDefault="00F97D5C" w:rsidP="00AF0D4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</w:t>
      </w:r>
      <w:r w:rsidR="00026B11" w:rsidRPr="000F306F">
        <w:rPr>
          <w:rFonts w:ascii="Times New Roman" w:hAnsi="Times New Roman"/>
          <w:sz w:val="24"/>
          <w:szCs w:val="24"/>
          <w:lang w:val="ro-RO"/>
        </w:rPr>
        <w:t>adrelor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06F">
        <w:rPr>
          <w:rFonts w:ascii="Times New Roman" w:hAnsi="Times New Roman"/>
          <w:sz w:val="24"/>
          <w:szCs w:val="24"/>
          <w:lang w:val="ro-RO"/>
        </w:rPr>
        <w:t>d</w:t>
      </w:r>
      <w:r w:rsidR="006062BD" w:rsidRPr="000F306F">
        <w:rPr>
          <w:rFonts w:ascii="Times New Roman" w:hAnsi="Times New Roman"/>
          <w:sz w:val="24"/>
          <w:szCs w:val="24"/>
          <w:lang w:val="ro-RO"/>
        </w:rPr>
        <w:t>idactice</w:t>
      </w:r>
      <w:r w:rsidRPr="000F306F">
        <w:rPr>
          <w:rFonts w:ascii="Times New Roman" w:hAnsi="Times New Roman"/>
          <w:sz w:val="24"/>
          <w:szCs w:val="24"/>
          <w:lang w:val="ro-RO"/>
        </w:rPr>
        <w:t xml:space="preserve"> din școli și grădinițe</w:t>
      </w:r>
    </w:p>
    <w:p w14:paraId="155B1B58" w14:textId="77777777" w:rsidR="00F97D5C" w:rsidRDefault="000002B5" w:rsidP="00AF0D44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F306F">
        <w:rPr>
          <w:rFonts w:ascii="Times New Roman" w:hAnsi="Times New Roman"/>
          <w:sz w:val="24"/>
          <w:szCs w:val="24"/>
          <w:lang w:val="ro-RO"/>
        </w:rPr>
        <w:t>C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>on</w:t>
      </w:r>
      <w:r w:rsidRPr="000F306F">
        <w:rPr>
          <w:rFonts w:ascii="Times New Roman" w:hAnsi="Times New Roman"/>
          <w:sz w:val="24"/>
          <w:szCs w:val="24"/>
          <w:lang w:val="ro-RO"/>
        </w:rPr>
        <w:t>trolează</w:t>
      </w:r>
      <w:r w:rsidR="00026B11" w:rsidRPr="000F306F">
        <w:rPr>
          <w:rFonts w:ascii="Times New Roman" w:hAnsi="Times New Roman"/>
          <w:sz w:val="24"/>
          <w:szCs w:val="24"/>
          <w:lang w:val="ro-RO"/>
        </w:rPr>
        <w:t xml:space="preserve"> membrii CEAC, IȘ</w:t>
      </w:r>
      <w:r w:rsidR="002E70F6" w:rsidRPr="000F306F">
        <w:rPr>
          <w:rFonts w:ascii="Times New Roman" w:hAnsi="Times New Roman"/>
          <w:sz w:val="24"/>
          <w:szCs w:val="24"/>
          <w:lang w:val="ro-RO"/>
        </w:rPr>
        <w:t>J</w:t>
      </w:r>
      <w:r w:rsidR="00F97D5C" w:rsidRPr="000F306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55B1B59" w14:textId="77777777" w:rsidR="001E2BF0" w:rsidRPr="001E2BF0" w:rsidRDefault="001E2BF0" w:rsidP="001E2B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E2BF0">
        <w:rPr>
          <w:rFonts w:ascii="Times New Roman" w:hAnsi="Times New Roman"/>
          <w:b/>
          <w:sz w:val="24"/>
          <w:szCs w:val="24"/>
          <w:lang w:val="ro-RO"/>
        </w:rPr>
        <w:t>PLANURI OPERAȚIONALE</w:t>
      </w:r>
    </w:p>
    <w:p w14:paraId="155B1B5A" w14:textId="77777777" w:rsidR="001E2BF0" w:rsidRPr="001E2BF0" w:rsidRDefault="001E2BF0" w:rsidP="001E2BF0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În anexă</w:t>
      </w:r>
    </w:p>
    <w:p w14:paraId="155B1B5B" w14:textId="77777777" w:rsidR="001E2BF0" w:rsidRPr="001E2BF0" w:rsidRDefault="001E2BF0" w:rsidP="00AF0D44">
      <w:pPr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</w:p>
    <w:p w14:paraId="155B1B5C" w14:textId="77777777" w:rsidR="00396153" w:rsidRPr="000F306F" w:rsidRDefault="007E5232" w:rsidP="0080663E">
      <w:pPr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0F306F">
        <w:rPr>
          <w:rFonts w:ascii="Times New Roman" w:hAnsi="Times New Roman"/>
          <w:sz w:val="24"/>
          <w:szCs w:val="24"/>
          <w:lang w:val="ro-RO" w:eastAsia="ro-RO"/>
        </w:rPr>
        <w:t>Director,</w:t>
      </w:r>
    </w:p>
    <w:p w14:paraId="155B1B5D" w14:textId="77777777" w:rsidR="007E5232" w:rsidRPr="000F306F" w:rsidRDefault="007E5232" w:rsidP="0080663E">
      <w:pPr>
        <w:jc w:val="center"/>
        <w:rPr>
          <w:rFonts w:ascii="Times New Roman" w:hAnsi="Times New Roman"/>
          <w:sz w:val="24"/>
          <w:szCs w:val="24"/>
          <w:lang w:val="ro-RO" w:eastAsia="ro-RO"/>
        </w:rPr>
      </w:pPr>
    </w:p>
    <w:p w14:paraId="155B1B5E" w14:textId="77777777" w:rsidR="007E5232" w:rsidRPr="00090839" w:rsidRDefault="007E5232" w:rsidP="0080663E">
      <w:pPr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0F306F">
        <w:rPr>
          <w:rFonts w:ascii="Times New Roman" w:hAnsi="Times New Roman"/>
          <w:sz w:val="24"/>
          <w:szCs w:val="24"/>
          <w:lang w:val="ro-RO" w:eastAsia="ro-RO"/>
        </w:rPr>
        <w:t xml:space="preserve">Profesor Angela </w:t>
      </w:r>
      <w:proofErr w:type="spellStart"/>
      <w:r w:rsidRPr="000F306F">
        <w:rPr>
          <w:rFonts w:ascii="Times New Roman" w:hAnsi="Times New Roman"/>
          <w:sz w:val="24"/>
          <w:szCs w:val="24"/>
          <w:lang w:val="ro-RO" w:eastAsia="ro-RO"/>
        </w:rPr>
        <w:t>Năsulea</w:t>
      </w:r>
      <w:proofErr w:type="spellEnd"/>
    </w:p>
    <w:sectPr w:rsidR="007E5232" w:rsidRPr="00090839" w:rsidSect="008E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9466A60"/>
    <w:lvl w:ilvl="0">
      <w:numFmt w:val="bullet"/>
      <w:lvlText w:val="*"/>
      <w:lvlJc w:val="left"/>
    </w:lvl>
  </w:abstractNum>
  <w:abstractNum w:abstractNumId="1" w15:restartNumberingAfterBreak="0">
    <w:nsid w:val="00E578AB"/>
    <w:multiLevelType w:val="hybridMultilevel"/>
    <w:tmpl w:val="38BAC3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3EA"/>
    <w:multiLevelType w:val="hybridMultilevel"/>
    <w:tmpl w:val="8E024B7A"/>
    <w:lvl w:ilvl="0" w:tplc="3CEC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7C79"/>
    <w:multiLevelType w:val="hybridMultilevel"/>
    <w:tmpl w:val="28B4F72C"/>
    <w:lvl w:ilvl="0" w:tplc="245EB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65FA"/>
    <w:multiLevelType w:val="hybridMultilevel"/>
    <w:tmpl w:val="97F64356"/>
    <w:lvl w:ilvl="0" w:tplc="B704B9A6">
      <w:start w:val="1"/>
      <w:numFmt w:val="bullet"/>
      <w:lvlText w:val="●"/>
      <w:lvlJc w:val="left"/>
      <w:pPr>
        <w:tabs>
          <w:tab w:val="num" w:pos="1494"/>
        </w:tabs>
        <w:ind w:left="1494" w:hanging="397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376D5"/>
    <w:multiLevelType w:val="hybridMultilevel"/>
    <w:tmpl w:val="3E4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5044"/>
    <w:multiLevelType w:val="hybridMultilevel"/>
    <w:tmpl w:val="4BC40484"/>
    <w:lvl w:ilvl="0" w:tplc="F166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D71E2"/>
    <w:multiLevelType w:val="hybridMultilevel"/>
    <w:tmpl w:val="0AC0C7C6"/>
    <w:lvl w:ilvl="0" w:tplc="AF98067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16E"/>
    <w:multiLevelType w:val="hybridMultilevel"/>
    <w:tmpl w:val="FEF0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3C15"/>
    <w:multiLevelType w:val="hybridMultilevel"/>
    <w:tmpl w:val="3F0860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60CCD"/>
    <w:multiLevelType w:val="hybridMultilevel"/>
    <w:tmpl w:val="74D6A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9207C7"/>
    <w:multiLevelType w:val="hybridMultilevel"/>
    <w:tmpl w:val="13F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52BD"/>
    <w:multiLevelType w:val="hybridMultilevel"/>
    <w:tmpl w:val="C53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53D10"/>
    <w:multiLevelType w:val="hybridMultilevel"/>
    <w:tmpl w:val="6B609E74"/>
    <w:lvl w:ilvl="0" w:tplc="51825A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6752"/>
    <w:multiLevelType w:val="hybridMultilevel"/>
    <w:tmpl w:val="AE1E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710"/>
    <w:multiLevelType w:val="hybridMultilevel"/>
    <w:tmpl w:val="121E8558"/>
    <w:lvl w:ilvl="0" w:tplc="6B843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7062A"/>
    <w:multiLevelType w:val="hybridMultilevel"/>
    <w:tmpl w:val="E924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548DE"/>
    <w:multiLevelType w:val="hybridMultilevel"/>
    <w:tmpl w:val="541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621D"/>
    <w:multiLevelType w:val="hybridMultilevel"/>
    <w:tmpl w:val="A15CAF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291D"/>
    <w:multiLevelType w:val="hybridMultilevel"/>
    <w:tmpl w:val="04963882"/>
    <w:lvl w:ilvl="0" w:tplc="ABCA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4B9A6">
      <w:start w:val="1"/>
      <w:numFmt w:val="bullet"/>
      <w:lvlText w:val="●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F38F3"/>
    <w:multiLevelType w:val="hybridMultilevel"/>
    <w:tmpl w:val="0C6ABE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E53CD"/>
    <w:multiLevelType w:val="hybridMultilevel"/>
    <w:tmpl w:val="77F2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1504D"/>
    <w:multiLevelType w:val="hybridMultilevel"/>
    <w:tmpl w:val="9E4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E40E0"/>
    <w:multiLevelType w:val="hybridMultilevel"/>
    <w:tmpl w:val="3A5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3CAF"/>
    <w:multiLevelType w:val="hybridMultilevel"/>
    <w:tmpl w:val="AFAE2780"/>
    <w:lvl w:ilvl="0" w:tplc="B704B9A6">
      <w:start w:val="1"/>
      <w:numFmt w:val="bullet"/>
      <w:lvlText w:val="●"/>
      <w:lvlJc w:val="left"/>
      <w:pPr>
        <w:tabs>
          <w:tab w:val="num" w:pos="1494"/>
        </w:tabs>
        <w:ind w:left="1494" w:hanging="397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E1587"/>
    <w:multiLevelType w:val="hybridMultilevel"/>
    <w:tmpl w:val="306C1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1CAB"/>
    <w:multiLevelType w:val="hybridMultilevel"/>
    <w:tmpl w:val="0B44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25"/>
  </w:num>
  <w:num w:numId="7">
    <w:abstractNumId w:val="1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15"/>
  </w:num>
  <w:num w:numId="20">
    <w:abstractNumId w:val="8"/>
  </w:num>
  <w:num w:numId="21">
    <w:abstractNumId w:val="5"/>
  </w:num>
  <w:num w:numId="22">
    <w:abstractNumId w:val="23"/>
  </w:num>
  <w:num w:numId="23">
    <w:abstractNumId w:val="7"/>
  </w:num>
  <w:num w:numId="24">
    <w:abstractNumId w:val="26"/>
  </w:num>
  <w:num w:numId="25">
    <w:abstractNumId w:val="11"/>
  </w:num>
  <w:num w:numId="26">
    <w:abstractNumId w:val="17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B3"/>
    <w:rsid w:val="000002B5"/>
    <w:rsid w:val="00026B11"/>
    <w:rsid w:val="0003068A"/>
    <w:rsid w:val="00040274"/>
    <w:rsid w:val="00065447"/>
    <w:rsid w:val="00070CA5"/>
    <w:rsid w:val="00090839"/>
    <w:rsid w:val="000A7F83"/>
    <w:rsid w:val="000D113E"/>
    <w:rsid w:val="000D3E72"/>
    <w:rsid w:val="000E1555"/>
    <w:rsid w:val="000F306F"/>
    <w:rsid w:val="00124AE9"/>
    <w:rsid w:val="001D0886"/>
    <w:rsid w:val="001E2BF0"/>
    <w:rsid w:val="00276BDF"/>
    <w:rsid w:val="0028401A"/>
    <w:rsid w:val="002A0309"/>
    <w:rsid w:val="002D7132"/>
    <w:rsid w:val="002E70F6"/>
    <w:rsid w:val="002F639E"/>
    <w:rsid w:val="00314743"/>
    <w:rsid w:val="00316FE0"/>
    <w:rsid w:val="00335BC5"/>
    <w:rsid w:val="00354548"/>
    <w:rsid w:val="0037399E"/>
    <w:rsid w:val="00396153"/>
    <w:rsid w:val="003F4F76"/>
    <w:rsid w:val="00435C64"/>
    <w:rsid w:val="00463156"/>
    <w:rsid w:val="004721D7"/>
    <w:rsid w:val="00494B99"/>
    <w:rsid w:val="00496705"/>
    <w:rsid w:val="004A6036"/>
    <w:rsid w:val="00506A93"/>
    <w:rsid w:val="005362AB"/>
    <w:rsid w:val="005A73CD"/>
    <w:rsid w:val="005A74F1"/>
    <w:rsid w:val="005C29D8"/>
    <w:rsid w:val="005D3DF8"/>
    <w:rsid w:val="005F1BF8"/>
    <w:rsid w:val="005F6C2C"/>
    <w:rsid w:val="006062BD"/>
    <w:rsid w:val="00610B38"/>
    <w:rsid w:val="006302F9"/>
    <w:rsid w:val="006428F4"/>
    <w:rsid w:val="00664CDF"/>
    <w:rsid w:val="006B3007"/>
    <w:rsid w:val="006E6F3D"/>
    <w:rsid w:val="006F2D03"/>
    <w:rsid w:val="006F3427"/>
    <w:rsid w:val="00737287"/>
    <w:rsid w:val="00762401"/>
    <w:rsid w:val="00792901"/>
    <w:rsid w:val="007A31E9"/>
    <w:rsid w:val="007D648C"/>
    <w:rsid w:val="007D67DE"/>
    <w:rsid w:val="007E51E6"/>
    <w:rsid w:val="007E5232"/>
    <w:rsid w:val="0080663E"/>
    <w:rsid w:val="0080668B"/>
    <w:rsid w:val="00821083"/>
    <w:rsid w:val="00830E5D"/>
    <w:rsid w:val="00841177"/>
    <w:rsid w:val="008664BC"/>
    <w:rsid w:val="00876E35"/>
    <w:rsid w:val="00880660"/>
    <w:rsid w:val="008B5A25"/>
    <w:rsid w:val="008E23B8"/>
    <w:rsid w:val="008E35B1"/>
    <w:rsid w:val="008E5318"/>
    <w:rsid w:val="008F5F25"/>
    <w:rsid w:val="00904405"/>
    <w:rsid w:val="009112D0"/>
    <w:rsid w:val="00916B98"/>
    <w:rsid w:val="00937F89"/>
    <w:rsid w:val="00950357"/>
    <w:rsid w:val="00954C2D"/>
    <w:rsid w:val="009644A5"/>
    <w:rsid w:val="00975681"/>
    <w:rsid w:val="0098602D"/>
    <w:rsid w:val="00993469"/>
    <w:rsid w:val="009D26CF"/>
    <w:rsid w:val="00A00546"/>
    <w:rsid w:val="00A01D96"/>
    <w:rsid w:val="00A072F5"/>
    <w:rsid w:val="00A35E5E"/>
    <w:rsid w:val="00A43686"/>
    <w:rsid w:val="00A77CDF"/>
    <w:rsid w:val="00A97FDE"/>
    <w:rsid w:val="00AD3B2D"/>
    <w:rsid w:val="00AF0D44"/>
    <w:rsid w:val="00AF3A70"/>
    <w:rsid w:val="00B0122F"/>
    <w:rsid w:val="00B34B2F"/>
    <w:rsid w:val="00B476E7"/>
    <w:rsid w:val="00BF1F81"/>
    <w:rsid w:val="00BF5CCC"/>
    <w:rsid w:val="00C05647"/>
    <w:rsid w:val="00C46E5A"/>
    <w:rsid w:val="00C47A7D"/>
    <w:rsid w:val="00C55C3B"/>
    <w:rsid w:val="00C8144B"/>
    <w:rsid w:val="00C92879"/>
    <w:rsid w:val="00CA132A"/>
    <w:rsid w:val="00CA2B40"/>
    <w:rsid w:val="00CC3651"/>
    <w:rsid w:val="00CC40D5"/>
    <w:rsid w:val="00D21ED8"/>
    <w:rsid w:val="00D241E5"/>
    <w:rsid w:val="00D40440"/>
    <w:rsid w:val="00D46FA5"/>
    <w:rsid w:val="00D72112"/>
    <w:rsid w:val="00DC059F"/>
    <w:rsid w:val="00DC70EE"/>
    <w:rsid w:val="00DE101A"/>
    <w:rsid w:val="00DE699B"/>
    <w:rsid w:val="00E0715C"/>
    <w:rsid w:val="00E45B55"/>
    <w:rsid w:val="00E7295B"/>
    <w:rsid w:val="00E72F95"/>
    <w:rsid w:val="00E760C7"/>
    <w:rsid w:val="00E808B3"/>
    <w:rsid w:val="00E81D87"/>
    <w:rsid w:val="00ED3D43"/>
    <w:rsid w:val="00F1359F"/>
    <w:rsid w:val="00F27C34"/>
    <w:rsid w:val="00F3164F"/>
    <w:rsid w:val="00F5067F"/>
    <w:rsid w:val="00F76248"/>
    <w:rsid w:val="00F97D5C"/>
    <w:rsid w:val="00FA35DA"/>
    <w:rsid w:val="00FA5807"/>
    <w:rsid w:val="00FB25FC"/>
    <w:rsid w:val="00FE4EE4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19F5"/>
  <w15:chartTrackingRefBased/>
  <w15:docId w15:val="{25F17632-A928-4678-836F-E9AFE53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7D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54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63156"/>
    <w:rPr>
      <w:i/>
      <w:iCs/>
    </w:rPr>
  </w:style>
  <w:style w:type="table" w:styleId="TableGrid">
    <w:name w:val="Table Grid"/>
    <w:basedOn w:val="TableNormal"/>
    <w:rsid w:val="0046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156"/>
    <w:pPr>
      <w:spacing w:after="0" w:line="240" w:lineRule="auto"/>
      <w:ind w:left="720"/>
      <w:contextualSpacing/>
    </w:pPr>
    <w:rPr>
      <w:rFonts w:ascii="Arial" w:eastAsia="Times New Roman" w:hAnsi="Arial"/>
      <w:sz w:val="28"/>
    </w:rPr>
  </w:style>
  <w:style w:type="paragraph" w:customStyle="1" w:styleId="Default">
    <w:name w:val="Default"/>
    <w:rsid w:val="0046315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F97D5C"/>
    <w:rPr>
      <w:rFonts w:ascii="Times New Roman" w:eastAsia="Times New Roman" w:hAnsi="Times New Roman"/>
      <w:b/>
      <w:sz w:val="24"/>
      <w:lang w:eastAsia="ro-RO"/>
    </w:rPr>
  </w:style>
  <w:style w:type="paragraph" w:styleId="NoSpacing">
    <w:name w:val="No Spacing"/>
    <w:uiPriority w:val="1"/>
    <w:qFormat/>
    <w:rsid w:val="005F1BF8"/>
    <w:rPr>
      <w:sz w:val="22"/>
      <w:szCs w:val="22"/>
    </w:rPr>
  </w:style>
  <w:style w:type="character" w:styleId="Hyperlink">
    <w:name w:val="Hyperlink"/>
    <w:rsid w:val="00070CA5"/>
    <w:rPr>
      <w:color w:val="0000FF"/>
      <w:u w:val="single"/>
    </w:rPr>
  </w:style>
  <w:style w:type="paragraph" w:styleId="BlockText">
    <w:name w:val="Block Text"/>
    <w:basedOn w:val="Normal"/>
    <w:rsid w:val="008F5F25"/>
    <w:pPr>
      <w:spacing w:before="100" w:beforeAutospacing="1" w:after="100" w:afterAutospacing="1" w:line="240" w:lineRule="auto"/>
      <w:ind w:left="480" w:right="120" w:firstLine="228"/>
      <w:jc w:val="both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Heading3Char">
    <w:name w:val="Heading 3 Char"/>
    <w:link w:val="Heading3"/>
    <w:uiPriority w:val="9"/>
    <w:semiHidden/>
    <w:rsid w:val="00A0054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A072F5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eastAsia="Times New Roman" w:hAnsi="Arial"/>
      <w:sz w:val="28"/>
      <w:szCs w:val="20"/>
      <w:lang w:val="fr-FR" w:eastAsia="ro-RO"/>
    </w:rPr>
  </w:style>
  <w:style w:type="character" w:customStyle="1" w:styleId="BodyText2Char">
    <w:name w:val="Body Text 2 Char"/>
    <w:link w:val="BodyText2"/>
    <w:rsid w:val="00A072F5"/>
    <w:rPr>
      <w:rFonts w:ascii="Arial" w:eastAsia="Times New Roman" w:hAnsi="Arial"/>
      <w:sz w:val="28"/>
      <w:lang w:val="fr-FR" w:eastAsia="ro-RO"/>
    </w:rPr>
  </w:style>
  <w:style w:type="paragraph" w:styleId="BodyTextIndent2">
    <w:name w:val="Body Text Indent 2"/>
    <w:basedOn w:val="Normal"/>
    <w:link w:val="BodyTextIndent2Char"/>
    <w:rsid w:val="00A072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/>
      <w:sz w:val="28"/>
      <w:szCs w:val="20"/>
      <w:lang w:val="fr-FR" w:eastAsia="ro-RO"/>
    </w:rPr>
  </w:style>
  <w:style w:type="character" w:customStyle="1" w:styleId="BodyTextIndent2Char">
    <w:name w:val="Body Text Indent 2 Char"/>
    <w:link w:val="BodyTextIndent2"/>
    <w:rsid w:val="00A072F5"/>
    <w:rPr>
      <w:rFonts w:ascii="Arial" w:eastAsia="Times New Roman" w:hAnsi="Arial"/>
      <w:sz w:val="28"/>
      <w:lang w:val="fr-FR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F7624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7624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4548"/>
    <w:rPr>
      <w:b/>
      <w:bCs/>
    </w:rPr>
  </w:style>
  <w:style w:type="paragraph" w:styleId="NormalWeb">
    <w:name w:val="Normal (Web)"/>
    <w:basedOn w:val="Normal"/>
    <w:uiPriority w:val="99"/>
    <w:unhideWhenUsed/>
    <w:rsid w:val="00354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ased2meetyou.languages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career.language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ulcopiilor@marthabibescu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.language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16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29089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mailto:clubulcopiilor@marthabibescu.ro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Angela Nasulea</cp:lastModifiedBy>
  <cp:revision>36</cp:revision>
  <cp:lastPrinted>2016-09-14T16:38:00Z</cp:lastPrinted>
  <dcterms:created xsi:type="dcterms:W3CDTF">2020-09-24T17:46:00Z</dcterms:created>
  <dcterms:modified xsi:type="dcterms:W3CDTF">2021-01-07T18:25:00Z</dcterms:modified>
</cp:coreProperties>
</file>